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 учебному предмету</w:t>
      </w: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«Математика»</w:t>
      </w:r>
    </w:p>
    <w:p w:rsidR="00BF1690" w:rsidRPr="00FF54A5" w:rsidRDefault="00EB62EB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3</w:t>
      </w:r>
      <w:r w:rsidR="00BF1690"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класс</w:t>
      </w:r>
      <w:r w:rsidR="00BF169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</w:t>
      </w:r>
    </w:p>
    <w:p w:rsidR="00EB62EB" w:rsidRPr="00FF54A5" w:rsidRDefault="00EB62EB" w:rsidP="00EB62EB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2022-2023</w:t>
      </w:r>
      <w:r w:rsidR="00BF1690"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учебный год</w:t>
      </w: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вариант (3.2)</w:t>
      </w: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EB62EB" w:rsidRDefault="00BF1690" w:rsidP="00BF1690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</w:t>
      </w:r>
    </w:p>
    <w:p w:rsidR="00EB62EB" w:rsidRDefault="00EB62EB" w:rsidP="00BF1690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Составители: </w:t>
      </w:r>
    </w:p>
    <w:p w:rsidR="00BF1690" w:rsidRPr="00FF54A5" w:rsidRDefault="00EB62EB" w:rsidP="00BF1690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Апаева Луиза Хусейновна</w:t>
      </w:r>
    </w:p>
    <w:p w:rsidR="00BF1690" w:rsidRPr="00FF54A5" w:rsidRDefault="00BF1690" w:rsidP="00BF1690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учитель начальных классов</w:t>
      </w: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</w:t>
      </w:r>
    </w:p>
    <w:p w:rsidR="00BF1690" w:rsidRDefault="00BF1690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EB62EB" w:rsidRDefault="00EB62EB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EB62EB" w:rsidRDefault="00EB62EB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EB62EB" w:rsidRPr="00FF54A5" w:rsidRDefault="00EB62EB" w:rsidP="00BF1690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F1690" w:rsidRDefault="00BF1690" w:rsidP="00BF1690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F1690" w:rsidRDefault="00BF1690" w:rsidP="00BF1690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57F7E" w:rsidRPr="00FF54A5" w:rsidRDefault="00BF1690" w:rsidP="00BF1690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557F7E" w:rsidRPr="00FF54A5">
        <w:rPr>
          <w:rFonts w:ascii="Times New Roman" w:eastAsia="Calibri" w:hAnsi="Times New Roman" w:cs="Times New Roman"/>
          <w:b/>
          <w:bCs/>
          <w:sz w:val="28"/>
          <w:szCs w:val="28"/>
        </w:rPr>
        <w:t>1.Пояснительная записка.</w:t>
      </w:r>
    </w:p>
    <w:p w:rsidR="00A72B30" w:rsidRDefault="00A72B30" w:rsidP="003205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Рабочая программ</w:t>
      </w:r>
      <w:r w:rsidR="00EB62EB">
        <w:rPr>
          <w:rFonts w:ascii="Times New Roman" w:hAnsi="Times New Roman" w:cs="Times New Roman"/>
          <w:sz w:val="28"/>
          <w:szCs w:val="28"/>
        </w:rPr>
        <w:t>а по предмету «Математика» для 3</w:t>
      </w:r>
      <w:r w:rsidRPr="00557F7E">
        <w:rPr>
          <w:rFonts w:ascii="Times New Roman" w:hAnsi="Times New Roman" w:cs="Times New Roman"/>
          <w:sz w:val="28"/>
          <w:szCs w:val="28"/>
        </w:rPr>
        <w:t xml:space="preserve"> </w:t>
      </w:r>
      <w:r w:rsidR="00C1023D">
        <w:rPr>
          <w:rFonts w:ascii="Times New Roman" w:hAnsi="Times New Roman" w:cs="Times New Roman"/>
          <w:sz w:val="28"/>
          <w:szCs w:val="28"/>
        </w:rPr>
        <w:t>класс</w:t>
      </w:r>
      <w:r w:rsidR="003205B2">
        <w:rPr>
          <w:rFonts w:ascii="Times New Roman" w:hAnsi="Times New Roman" w:cs="Times New Roman"/>
          <w:sz w:val="28"/>
          <w:szCs w:val="28"/>
        </w:rPr>
        <w:t>а (</w:t>
      </w:r>
      <w:r w:rsidR="00C1023D">
        <w:rPr>
          <w:rFonts w:ascii="Times New Roman" w:hAnsi="Times New Roman" w:cs="Times New Roman"/>
          <w:sz w:val="28"/>
          <w:szCs w:val="28"/>
        </w:rPr>
        <w:t xml:space="preserve">вариант 3.2) </w:t>
      </w:r>
      <w:r w:rsidRPr="00557F7E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</w:t>
      </w:r>
      <w:r w:rsidR="00C1023D">
        <w:rPr>
          <w:rFonts w:ascii="Times New Roman" w:hAnsi="Times New Roman" w:cs="Times New Roman"/>
          <w:sz w:val="28"/>
          <w:szCs w:val="28"/>
        </w:rPr>
        <w:t xml:space="preserve"> на основе </w:t>
      </w:r>
      <w:r w:rsidRPr="00557F7E">
        <w:rPr>
          <w:rFonts w:ascii="Times New Roman" w:hAnsi="Times New Roman" w:cs="Times New Roman"/>
          <w:sz w:val="28"/>
          <w:szCs w:val="28"/>
        </w:rPr>
        <w:t>авторской программы</w:t>
      </w:r>
      <w:r w:rsidR="00C1023D">
        <w:rPr>
          <w:rFonts w:ascii="Times New Roman" w:hAnsi="Times New Roman" w:cs="Times New Roman"/>
          <w:sz w:val="28"/>
          <w:szCs w:val="28"/>
        </w:rPr>
        <w:t xml:space="preserve"> </w:t>
      </w:r>
      <w:r w:rsidR="00A20836" w:rsidRPr="00557F7E">
        <w:rPr>
          <w:rFonts w:ascii="Times New Roman" w:hAnsi="Times New Roman" w:cs="Times New Roman"/>
          <w:sz w:val="28"/>
          <w:szCs w:val="28"/>
        </w:rPr>
        <w:t xml:space="preserve">М.И. Моро, М.А. Бантовой, Г.В.Бельтюковой, С.И.Волковой, С.В.Степановой </w:t>
      </w:r>
      <w:r w:rsidR="00C1023D">
        <w:rPr>
          <w:rFonts w:ascii="Times New Roman" w:hAnsi="Times New Roman" w:cs="Times New Roman"/>
          <w:sz w:val="28"/>
          <w:szCs w:val="28"/>
        </w:rPr>
        <w:t>–УМК «Школа России»</w:t>
      </w:r>
      <w:r w:rsidR="00A20836" w:rsidRPr="00557F7E">
        <w:rPr>
          <w:rFonts w:ascii="Times New Roman" w:hAnsi="Times New Roman" w:cs="Times New Roman"/>
          <w:sz w:val="28"/>
          <w:szCs w:val="28"/>
        </w:rPr>
        <w:t xml:space="preserve"> </w:t>
      </w:r>
      <w:r w:rsidRPr="00557F7E">
        <w:rPr>
          <w:rFonts w:ascii="Times New Roman" w:hAnsi="Times New Roman" w:cs="Times New Roman"/>
          <w:sz w:val="28"/>
          <w:szCs w:val="28"/>
        </w:rPr>
        <w:t>и является прило</w:t>
      </w:r>
      <w:r w:rsidR="00C1023D">
        <w:rPr>
          <w:rFonts w:ascii="Times New Roman" w:hAnsi="Times New Roman" w:cs="Times New Roman"/>
          <w:sz w:val="28"/>
          <w:szCs w:val="28"/>
        </w:rPr>
        <w:t>жением к а</w:t>
      </w:r>
      <w:r w:rsidRPr="00557F7E">
        <w:rPr>
          <w:rFonts w:ascii="Times New Roman" w:hAnsi="Times New Roman" w:cs="Times New Roman"/>
          <w:sz w:val="28"/>
          <w:szCs w:val="28"/>
        </w:rPr>
        <w:t xml:space="preserve">даптированной основной общеобразовательной программе начального общего образования </w:t>
      </w:r>
      <w:r w:rsidR="00C1023D">
        <w:rPr>
          <w:rFonts w:ascii="Times New Roman" w:hAnsi="Times New Roman" w:cs="Times New Roman"/>
          <w:sz w:val="28"/>
          <w:szCs w:val="28"/>
        </w:rPr>
        <w:t xml:space="preserve"> </w:t>
      </w:r>
      <w:r w:rsidRPr="00557F7E">
        <w:rPr>
          <w:rFonts w:ascii="Times New Roman" w:hAnsi="Times New Roman" w:cs="Times New Roman"/>
          <w:sz w:val="28"/>
          <w:szCs w:val="28"/>
        </w:rPr>
        <w:t>ГБОУ «С(к)ОШИСС имени В.Ш.Дагаева».</w:t>
      </w:r>
    </w:p>
    <w:p w:rsidR="00C1023D" w:rsidRPr="00557F7E" w:rsidRDefault="00C1023D" w:rsidP="003205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составлена с учетом физиологических и психологических особенностей обучающихся  с нарушением зрения.</w:t>
      </w:r>
    </w:p>
    <w:p w:rsidR="00F5281C" w:rsidRDefault="00A20AB7" w:rsidP="00557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         Данный вариант программы предполагает пролонгированные сроки обучени</w:t>
      </w:r>
      <w:r w:rsidR="00EB62EB">
        <w:rPr>
          <w:rFonts w:ascii="Times New Roman" w:hAnsi="Times New Roman" w:cs="Times New Roman"/>
          <w:sz w:val="28"/>
          <w:szCs w:val="28"/>
        </w:rPr>
        <w:t>я: пять лет (1-4</w:t>
      </w:r>
      <w:r w:rsidR="00F52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975" w:rsidRPr="00557F7E" w:rsidRDefault="00A20AB7" w:rsidP="00557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 классы). Программа составлена с учётом физиологических и психологических особенностей, обучающихся с нарушением зрения.</w:t>
      </w:r>
    </w:p>
    <w:p w:rsidR="00557F7E" w:rsidRPr="00557F7E" w:rsidRDefault="00557F7E" w:rsidP="00557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Обучение математике является важнейшей составляющей начального общего образования.</w:t>
      </w:r>
    </w:p>
    <w:p w:rsidR="00557F7E" w:rsidRPr="00557F7E" w:rsidRDefault="00557F7E" w:rsidP="00557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Этот предмет играет важную роль в формировании у младших школьников умения учиться.</w:t>
      </w:r>
    </w:p>
    <w:p w:rsidR="00557F7E" w:rsidRPr="00557F7E" w:rsidRDefault="00557F7E" w:rsidP="00557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557F7E" w:rsidRPr="00557F7E" w:rsidRDefault="00557F7E" w:rsidP="00557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557F7E" w:rsidRPr="00557F7E" w:rsidRDefault="00557F7E" w:rsidP="00557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F7E">
        <w:rPr>
          <w:rFonts w:ascii="Times New Roman" w:hAnsi="Times New Roman" w:cs="Times New Roman"/>
          <w:b/>
          <w:sz w:val="28"/>
          <w:szCs w:val="28"/>
        </w:rPr>
        <w:t>Цели изучения курса</w:t>
      </w:r>
    </w:p>
    <w:p w:rsidR="00557F7E" w:rsidRPr="00557F7E" w:rsidRDefault="00557F7E" w:rsidP="00557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Основными целями начального обучения математике являются:</w:t>
      </w:r>
    </w:p>
    <w:p w:rsidR="00557F7E" w:rsidRPr="006179DA" w:rsidRDefault="00557F7E" w:rsidP="006179D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9DA">
        <w:rPr>
          <w:rFonts w:ascii="Times New Roman" w:hAnsi="Times New Roman" w:cs="Times New Roman"/>
          <w:sz w:val="28"/>
          <w:szCs w:val="28"/>
        </w:rPr>
        <w:lastRenderedPageBreak/>
        <w:t>Математическое развитие 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и необоснованные суждения.</w:t>
      </w:r>
    </w:p>
    <w:p w:rsidR="005F2B3A" w:rsidRPr="005F2B3A" w:rsidRDefault="00557F7E" w:rsidP="005F2B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 xml:space="preserve">Освоение 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</w:t>
      </w:r>
    </w:p>
    <w:p w:rsidR="005F2B3A" w:rsidRPr="005F2B3A" w:rsidRDefault="00557F7E" w:rsidP="005F2B3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использовать арифметические способы для разрешения</w:t>
      </w:r>
      <w:r w:rsidR="005F2B3A" w:rsidRPr="005F2B3A">
        <w:rPr>
          <w:rFonts w:ascii="Times New Roman" w:hAnsi="Times New Roman" w:cs="Times New Roman"/>
          <w:sz w:val="28"/>
          <w:szCs w:val="28"/>
        </w:rPr>
        <w:t xml:space="preserve"> сюжетных ситуаций; работать с алгоритмами выполнения арифметических действий, решения задач, проведения простейших построений.</w:t>
      </w:r>
    </w:p>
    <w:p w:rsidR="005F2B3A" w:rsidRDefault="005F2B3A" w:rsidP="005F2B3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Воспитание интереса к математике, к умственной деятельности, стремления использовать математические знания в повседневной жизни.</w:t>
      </w:r>
    </w:p>
    <w:p w:rsidR="005F2B3A" w:rsidRPr="005F2B3A" w:rsidRDefault="005F2B3A" w:rsidP="005F2B3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F2B3A" w:rsidRPr="005F2B3A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B3A">
        <w:rPr>
          <w:rFonts w:ascii="Times New Roman" w:hAnsi="Times New Roman" w:cs="Times New Roman"/>
          <w:b/>
          <w:sz w:val="28"/>
          <w:szCs w:val="28"/>
        </w:rPr>
        <w:t>Основные задачи содержания курса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Программа определяет ряд задач, решение которых направлено на достижение основных целей начального математического образования: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развитие основ логического, знаково-символического и алгоритмического мышления;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развитие пространственного воображения;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развитие математической речи;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формирование умения вести поиск информации и работать с ней;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воспитание стремления к расширению математических знаний;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t>формирование критичности мышления;</w:t>
      </w:r>
    </w:p>
    <w:p w:rsidR="005F2B3A" w:rsidRPr="005F2B3A" w:rsidRDefault="005F2B3A" w:rsidP="005F2B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3A">
        <w:rPr>
          <w:rFonts w:ascii="Times New Roman" w:hAnsi="Times New Roman" w:cs="Times New Roman"/>
          <w:sz w:val="28"/>
          <w:szCs w:val="28"/>
        </w:rPr>
        <w:lastRenderedPageBreak/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Наряду с общими задачами развития младших школьников в обучении слепых детей есть и специальная задача – коррекция вторичных дефектов развития, обусловленных отсутствием или резким снижением зрения.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B3A" w:rsidRPr="005F2B3A" w:rsidRDefault="005F2B3A" w:rsidP="005F2B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B3A">
        <w:rPr>
          <w:rFonts w:ascii="Times New Roman" w:hAnsi="Times New Roman" w:cs="Times New Roman"/>
          <w:b/>
          <w:sz w:val="28"/>
          <w:szCs w:val="28"/>
        </w:rPr>
        <w:t>Общая характеристика курса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Содержание обучения представлено   в   программе   разделами:   «Числа   и   величины»,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 —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</w:t>
      </w:r>
      <w:r>
        <w:rPr>
          <w:rFonts w:ascii="Times New Roman" w:hAnsi="Times New Roman" w:cs="Times New Roman"/>
          <w:sz w:val="28"/>
          <w:szCs w:val="28"/>
        </w:rPr>
        <w:t xml:space="preserve"> неотрицательных чисел. Обучающиеся </w:t>
      </w:r>
      <w:r w:rsidRPr="00557F7E">
        <w:rPr>
          <w:rFonts w:ascii="Times New Roman" w:hAnsi="Times New Roman" w:cs="Times New Roman"/>
          <w:sz w:val="28"/>
          <w:szCs w:val="28"/>
        </w:rPr>
        <w:t xml:space="preserve"> научатся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F7E">
        <w:rPr>
          <w:rFonts w:ascii="Times New Roman" w:hAnsi="Times New Roman" w:cs="Times New Roman"/>
          <w:sz w:val="28"/>
          <w:szCs w:val="28"/>
        </w:rPr>
        <w:t>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lastRenderedPageBreak/>
        <w:t>Важной особенностью программы является включение в неё элементов алгебраической пропедевтики (выражения с буквой, уравнения и их решение). 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</w:t>
      </w:r>
    </w:p>
    <w:p w:rsidR="005F2B3A" w:rsidRPr="00557F7E" w:rsidRDefault="005F2B3A" w:rsidP="005F2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</w:t>
      </w:r>
      <w:r w:rsidRPr="00557F7E">
        <w:rPr>
          <w:rFonts w:ascii="Times New Roman" w:hAnsi="Times New Roman" w:cs="Times New Roman"/>
          <w:sz w:val="28"/>
          <w:szCs w:val="28"/>
        </w:rPr>
        <w:lastRenderedPageBreak/>
        <w:t>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Овладение математическим языком, усвоение алгоритмов выполнения действий, умения строить</w:t>
      </w:r>
      <w:r w:rsidRPr="005F2B3A">
        <w:rPr>
          <w:rFonts w:ascii="Times New Roman" w:hAnsi="Times New Roman" w:cs="Times New Roman"/>
          <w:sz w:val="28"/>
          <w:szCs w:val="28"/>
        </w:rPr>
        <w:t xml:space="preserve"> </w:t>
      </w:r>
      <w:r w:rsidRPr="00557F7E">
        <w:rPr>
          <w:rFonts w:ascii="Times New Roman" w:hAnsi="Times New Roman" w:cs="Times New Roman"/>
          <w:sz w:val="28"/>
          <w:szCs w:val="28"/>
        </w:rPr>
        <w:t>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</w:t>
      </w:r>
      <w:r>
        <w:rPr>
          <w:rFonts w:ascii="Times New Roman" w:hAnsi="Times New Roman" w:cs="Times New Roman"/>
          <w:sz w:val="28"/>
          <w:szCs w:val="28"/>
        </w:rPr>
        <w:t>никативной деятельности обучающихся</w:t>
      </w:r>
      <w:r w:rsidRPr="00557F7E">
        <w:rPr>
          <w:rFonts w:ascii="Times New Roman" w:hAnsi="Times New Roman" w:cs="Times New Roman"/>
          <w:sz w:val="28"/>
          <w:szCs w:val="28"/>
        </w:rPr>
        <w:t>.</w:t>
      </w:r>
    </w:p>
    <w:p w:rsidR="005F2B3A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B3A" w:rsidRPr="005F2B3A" w:rsidRDefault="005F2B3A" w:rsidP="005F2B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B3A">
        <w:rPr>
          <w:rFonts w:ascii="Times New Roman" w:hAnsi="Times New Roman" w:cs="Times New Roman"/>
          <w:b/>
          <w:sz w:val="28"/>
          <w:szCs w:val="28"/>
        </w:rPr>
        <w:t>Место курса в учебном плане</w:t>
      </w:r>
    </w:p>
    <w:p w:rsidR="003C0F80" w:rsidRDefault="009F2B0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математики в 3</w:t>
      </w:r>
      <w:r w:rsidR="003C0F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B3A" w:rsidRPr="00557F7E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7F7E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5D2D03">
        <w:rPr>
          <w:rFonts w:ascii="Times New Roman" w:hAnsi="Times New Roman" w:cs="Times New Roman"/>
          <w:sz w:val="28"/>
          <w:szCs w:val="28"/>
        </w:rPr>
        <w:t>е начальной школы отводится по 4 часа</w:t>
      </w:r>
      <w:r w:rsidRPr="00557F7E">
        <w:rPr>
          <w:rFonts w:ascii="Times New Roman" w:hAnsi="Times New Roman" w:cs="Times New Roman"/>
          <w:sz w:val="28"/>
          <w:szCs w:val="28"/>
        </w:rPr>
        <w:t xml:space="preserve"> в неделю. Всего 1</w:t>
      </w:r>
      <w:r w:rsidR="005D2D03">
        <w:rPr>
          <w:rFonts w:ascii="Times New Roman" w:hAnsi="Times New Roman" w:cs="Times New Roman"/>
          <w:sz w:val="28"/>
          <w:szCs w:val="28"/>
        </w:rPr>
        <w:t>36</w:t>
      </w:r>
      <w:r w:rsidRPr="00557F7E">
        <w:rPr>
          <w:rFonts w:ascii="Times New Roman" w:hAnsi="Times New Roman" w:cs="Times New Roman"/>
          <w:sz w:val="28"/>
          <w:szCs w:val="28"/>
        </w:rPr>
        <w:t>часов (34 учебные недели).</w:t>
      </w:r>
    </w:p>
    <w:p w:rsidR="005F2B3A" w:rsidRDefault="005F2B3A" w:rsidP="005F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8D0" w:rsidRPr="005A4656" w:rsidRDefault="00BF1690" w:rsidP="00BF1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5D2D03" w:rsidRPr="009078D0">
        <w:rPr>
          <w:rFonts w:ascii="Times New Roman" w:hAnsi="Times New Roman" w:cs="Times New Roman"/>
          <w:b/>
          <w:sz w:val="28"/>
          <w:szCs w:val="28"/>
        </w:rPr>
        <w:t>2</w:t>
      </w:r>
      <w:r w:rsidR="009078D0">
        <w:rPr>
          <w:rFonts w:ascii="Times New Roman" w:hAnsi="Times New Roman" w:cs="Times New Roman"/>
          <w:b/>
          <w:sz w:val="28"/>
          <w:szCs w:val="28"/>
        </w:rPr>
        <w:t>.</w:t>
      </w:r>
      <w:r w:rsidR="005D2D03" w:rsidRPr="009078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78D0" w:rsidRPr="009078D0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</w:t>
      </w:r>
      <w:r w:rsidR="009078D0" w:rsidRPr="005A46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 освоения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учебного предмета.</w:t>
      </w:r>
    </w:p>
    <w:p w:rsidR="005D2D03" w:rsidRPr="005D2D03" w:rsidRDefault="005D2D03" w:rsidP="005F2B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D03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5D2D03" w:rsidRPr="005D2D03" w:rsidRDefault="005D2D03" w:rsidP="005D2D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Чувство гордости за свою Родину, российский народ и историю России.</w:t>
      </w:r>
    </w:p>
    <w:p w:rsidR="005D2D03" w:rsidRPr="005D2D03" w:rsidRDefault="005D2D03" w:rsidP="005D2D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5D2D03" w:rsidRPr="005D2D03" w:rsidRDefault="005D2D03" w:rsidP="005D2D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Целостное восприятие окружающего мира.</w:t>
      </w:r>
    </w:p>
    <w:p w:rsidR="005D2D03" w:rsidRPr="005D2D03" w:rsidRDefault="005D2D03" w:rsidP="005D2D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5D2D03" w:rsidRPr="005D2D03" w:rsidRDefault="005D2D03" w:rsidP="005D2D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Рефлексивную самооценку, умение анализировать свои действия и управлять ими.</w:t>
      </w:r>
    </w:p>
    <w:p w:rsidR="005D2D03" w:rsidRPr="005D2D03" w:rsidRDefault="005D2D03" w:rsidP="005D2D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Навыки сотрудничества с взрослыми и сверстниками.</w:t>
      </w:r>
    </w:p>
    <w:p w:rsidR="005D2D03" w:rsidRPr="005D2D03" w:rsidRDefault="005D2D03" w:rsidP="005D2D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Установку на здоровый образ жизни, наличие мотивации к творческому труду, к работе на результат.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03" w:rsidRPr="005D2D03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D03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lastRenderedPageBreak/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Овладение способами выполнения заданий творческого и поискового характера.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D03">
        <w:rPr>
          <w:rFonts w:ascii="Times New Roman" w:hAnsi="Times New Roman" w:cs="Times New Roman"/>
          <w:sz w:val="28"/>
          <w:szCs w:val="28"/>
        </w:rPr>
        <w:t>аналогий и причинно-следственных связей, построения рассуждений, отнесения к известным понятиям.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5D2D03" w:rsidRPr="005D2D03" w:rsidRDefault="005D2D03" w:rsidP="005D2D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D2D03" w:rsidRDefault="005D2D03" w:rsidP="005D2D0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D03">
        <w:rPr>
          <w:rFonts w:ascii="Times New Roman" w:hAnsi="Times New Roman" w:cs="Times New Roman"/>
          <w:sz w:val="28"/>
          <w:szCs w:val="28"/>
        </w:rPr>
        <w:t>«Математика».</w:t>
      </w:r>
    </w:p>
    <w:p w:rsidR="00177B78" w:rsidRPr="005D2D03" w:rsidRDefault="00177B78" w:rsidP="005D2D0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03" w:rsidRPr="005D2D03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D03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5D2D03" w:rsidRPr="005D2D03" w:rsidRDefault="005D2D03" w:rsidP="005D2D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5D2D03" w:rsidRPr="005D2D03" w:rsidRDefault="005D2D03" w:rsidP="005D2D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Овладение основами логического и алгоритмического мышления,</w:t>
      </w:r>
    </w:p>
    <w:p w:rsidR="005D2D03" w:rsidRPr="005D2D03" w:rsidRDefault="005D2D03" w:rsidP="005D2D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lastRenderedPageBreak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5D2D03" w:rsidRPr="005D2D03" w:rsidRDefault="005D2D03" w:rsidP="005D2D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 xml:space="preserve">Приобретение начального опыта применения математических знаний для решения </w:t>
      </w:r>
      <w:r w:rsidR="003205B2" w:rsidRPr="005D2D03">
        <w:rPr>
          <w:rFonts w:ascii="Times New Roman" w:hAnsi="Times New Roman" w:cs="Times New Roman"/>
          <w:sz w:val="28"/>
          <w:szCs w:val="28"/>
        </w:rPr>
        <w:t>учебно-познавательных</w:t>
      </w:r>
      <w:r w:rsidRPr="005D2D03">
        <w:rPr>
          <w:rFonts w:ascii="Times New Roman" w:hAnsi="Times New Roman" w:cs="Times New Roman"/>
          <w:sz w:val="28"/>
          <w:szCs w:val="28"/>
        </w:rPr>
        <w:t xml:space="preserve"> и учебно-практических задач.</w:t>
      </w:r>
    </w:p>
    <w:p w:rsidR="005D2D03" w:rsidRPr="005D2D03" w:rsidRDefault="005D2D03" w:rsidP="005D2D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5D2D03" w:rsidRPr="005D2D03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D03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 учащегося будут сформированы: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навыки в проведении самоконтроля и самооценки результатов своей учебной деятельности;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положительное отношение к урокам математики, к учебе, к школе;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понимание значения математических знаний в собственной жизни;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понимание значения математики в жизни и деятельности человека;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восприятие</w:t>
      </w:r>
      <w:r w:rsidRPr="005D2D03">
        <w:rPr>
          <w:rFonts w:ascii="Times New Roman" w:hAnsi="Times New Roman" w:cs="Times New Roman"/>
          <w:sz w:val="28"/>
          <w:szCs w:val="28"/>
        </w:rPr>
        <w:tab/>
        <w:t>критериев</w:t>
      </w:r>
      <w:r w:rsidRPr="005D2D03">
        <w:rPr>
          <w:rFonts w:ascii="Times New Roman" w:hAnsi="Times New Roman" w:cs="Times New Roman"/>
          <w:sz w:val="28"/>
          <w:szCs w:val="28"/>
        </w:rPr>
        <w:tab/>
        <w:t>оценки</w:t>
      </w:r>
      <w:r w:rsidRPr="005D2D03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5D2D03">
        <w:rPr>
          <w:rFonts w:ascii="Times New Roman" w:hAnsi="Times New Roman" w:cs="Times New Roman"/>
          <w:sz w:val="28"/>
          <w:szCs w:val="28"/>
        </w:rPr>
        <w:tab/>
        <w:t>деятельности</w:t>
      </w:r>
      <w:r w:rsidRPr="005D2D03">
        <w:rPr>
          <w:rFonts w:ascii="Times New Roman" w:hAnsi="Times New Roman" w:cs="Times New Roman"/>
          <w:sz w:val="28"/>
          <w:szCs w:val="28"/>
        </w:rPr>
        <w:tab/>
        <w:t>и</w:t>
      </w:r>
      <w:r w:rsidRPr="005D2D03">
        <w:rPr>
          <w:rFonts w:ascii="Times New Roman" w:hAnsi="Times New Roman" w:cs="Times New Roman"/>
          <w:sz w:val="28"/>
          <w:szCs w:val="28"/>
        </w:rPr>
        <w:tab/>
        <w:t>понимание</w:t>
      </w:r>
      <w:r w:rsidRPr="005D2D03">
        <w:rPr>
          <w:rFonts w:ascii="Times New Roman" w:hAnsi="Times New Roman" w:cs="Times New Roman"/>
          <w:sz w:val="28"/>
          <w:szCs w:val="28"/>
        </w:rPr>
        <w:tab/>
        <w:t>оценок</w:t>
      </w:r>
      <w:r w:rsidRPr="005D2D03">
        <w:rPr>
          <w:rFonts w:ascii="Times New Roman" w:hAnsi="Times New Roman" w:cs="Times New Roman"/>
          <w:sz w:val="28"/>
          <w:szCs w:val="28"/>
        </w:rPr>
        <w:tab/>
        <w:t>учителя успешности учебной деятельности;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знать и применять правила общения, осваивать навыки сотрудничества в учебной деятельности;</w:t>
      </w:r>
    </w:p>
    <w:p w:rsidR="005D2D03" w:rsidRPr="005D2D03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начальные</w:t>
      </w:r>
      <w:r w:rsidRPr="005D2D03">
        <w:rPr>
          <w:rFonts w:ascii="Times New Roman" w:hAnsi="Times New Roman" w:cs="Times New Roman"/>
          <w:sz w:val="28"/>
          <w:szCs w:val="28"/>
        </w:rPr>
        <w:tab/>
        <w:t>представления</w:t>
      </w:r>
      <w:r w:rsidRPr="005D2D03">
        <w:rPr>
          <w:rFonts w:ascii="Times New Roman" w:hAnsi="Times New Roman" w:cs="Times New Roman"/>
          <w:sz w:val="28"/>
          <w:szCs w:val="28"/>
        </w:rPr>
        <w:tab/>
        <w:t>об</w:t>
      </w:r>
      <w:r w:rsidRPr="005D2D03">
        <w:rPr>
          <w:rFonts w:ascii="Times New Roman" w:hAnsi="Times New Roman" w:cs="Times New Roman"/>
          <w:sz w:val="28"/>
          <w:szCs w:val="28"/>
        </w:rPr>
        <w:tab/>
        <w:t>основах</w:t>
      </w:r>
      <w:r w:rsidRPr="005D2D03">
        <w:rPr>
          <w:rFonts w:ascii="Times New Roman" w:hAnsi="Times New Roman" w:cs="Times New Roman"/>
          <w:sz w:val="28"/>
          <w:szCs w:val="28"/>
        </w:rPr>
        <w:tab/>
        <w:t>гражданской</w:t>
      </w:r>
      <w:r w:rsidRPr="005D2D03">
        <w:rPr>
          <w:rFonts w:ascii="Times New Roman" w:hAnsi="Times New Roman" w:cs="Times New Roman"/>
          <w:sz w:val="28"/>
          <w:szCs w:val="28"/>
        </w:rPr>
        <w:tab/>
        <w:t>идентичности</w:t>
      </w:r>
      <w:r w:rsidRPr="005D2D03">
        <w:rPr>
          <w:rFonts w:ascii="Times New Roman" w:hAnsi="Times New Roman" w:cs="Times New Roman"/>
          <w:sz w:val="28"/>
          <w:szCs w:val="28"/>
        </w:rPr>
        <w:tab/>
        <w:t>(через</w:t>
      </w:r>
      <w:r w:rsidRPr="005D2D03">
        <w:rPr>
          <w:rFonts w:ascii="Times New Roman" w:hAnsi="Times New Roman" w:cs="Times New Roman"/>
          <w:sz w:val="28"/>
          <w:szCs w:val="28"/>
        </w:rPr>
        <w:tab/>
        <w:t>систему определенных заданий и упражнений);</w:t>
      </w:r>
    </w:p>
    <w:p w:rsidR="005D2D03" w:rsidRPr="0039625A" w:rsidRDefault="005D2D03" w:rsidP="005D2D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03">
        <w:rPr>
          <w:rFonts w:ascii="Times New Roman" w:hAnsi="Times New Roman" w:cs="Times New Roman"/>
          <w:sz w:val="28"/>
          <w:szCs w:val="28"/>
        </w:rPr>
        <w:t>уважение</w:t>
      </w:r>
      <w:r w:rsidRPr="005D2D03">
        <w:rPr>
          <w:rFonts w:ascii="Times New Roman" w:hAnsi="Times New Roman" w:cs="Times New Roman"/>
          <w:sz w:val="28"/>
          <w:szCs w:val="28"/>
        </w:rPr>
        <w:tab/>
        <w:t>и</w:t>
      </w:r>
      <w:r w:rsidRPr="005D2D03">
        <w:rPr>
          <w:rFonts w:ascii="Times New Roman" w:hAnsi="Times New Roman" w:cs="Times New Roman"/>
          <w:sz w:val="28"/>
          <w:szCs w:val="28"/>
        </w:rPr>
        <w:tab/>
        <w:t>принятие</w:t>
      </w:r>
      <w:r w:rsidRPr="005D2D03">
        <w:rPr>
          <w:rFonts w:ascii="Times New Roman" w:hAnsi="Times New Roman" w:cs="Times New Roman"/>
          <w:sz w:val="28"/>
          <w:szCs w:val="28"/>
        </w:rPr>
        <w:tab/>
        <w:t>семейных</w:t>
      </w:r>
      <w:r w:rsidRPr="005D2D03">
        <w:rPr>
          <w:rFonts w:ascii="Times New Roman" w:hAnsi="Times New Roman" w:cs="Times New Roman"/>
          <w:sz w:val="28"/>
          <w:szCs w:val="28"/>
        </w:rPr>
        <w:tab/>
        <w:t>ценностей,</w:t>
      </w:r>
      <w:r w:rsidRPr="005D2D03">
        <w:rPr>
          <w:rFonts w:ascii="Times New Roman" w:hAnsi="Times New Roman" w:cs="Times New Roman"/>
          <w:sz w:val="28"/>
          <w:szCs w:val="28"/>
        </w:rPr>
        <w:tab/>
        <w:t>понимания</w:t>
      </w:r>
      <w:r w:rsidRPr="005D2D03">
        <w:rPr>
          <w:rFonts w:ascii="Times New Roman" w:hAnsi="Times New Roman" w:cs="Times New Roman"/>
          <w:sz w:val="28"/>
          <w:szCs w:val="28"/>
        </w:rPr>
        <w:tab/>
        <w:t>необходимости</w:t>
      </w:r>
      <w:r w:rsidRPr="005D2D03">
        <w:rPr>
          <w:rFonts w:ascii="Times New Roman" w:hAnsi="Times New Roman" w:cs="Times New Roman"/>
          <w:sz w:val="28"/>
          <w:szCs w:val="28"/>
        </w:rPr>
        <w:tab/>
        <w:t>бережного отношения к природе, к своему здоровью и здоровью других людей.</w:t>
      </w:r>
    </w:p>
    <w:p w:rsidR="005D2D03" w:rsidRPr="0039625A" w:rsidRDefault="0039625A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5D2D03" w:rsidRPr="0039625A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Регулятивные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lastRenderedPageBreak/>
        <w:t>Учащийся научится:</w:t>
      </w:r>
    </w:p>
    <w:p w:rsidR="005D2D03" w:rsidRPr="0039625A" w:rsidRDefault="005D2D03" w:rsidP="0039625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5D2D03" w:rsidRPr="0039625A" w:rsidRDefault="005D2D03" w:rsidP="0039625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5D2D03" w:rsidRPr="0039625A" w:rsidRDefault="005D2D03" w:rsidP="0039625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планировать свои действия в соответствии с поставленной учебной задачей для ее решения;</w:t>
      </w:r>
    </w:p>
    <w:p w:rsidR="005D2D03" w:rsidRPr="0039625A" w:rsidRDefault="005D2D03" w:rsidP="0039625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проводить пошаговый контроль под руководством учителя, а в некоторых случаях – самостоятельно;</w:t>
      </w:r>
    </w:p>
    <w:p w:rsidR="005D2D03" w:rsidRPr="0039625A" w:rsidRDefault="005D2D03" w:rsidP="005D2D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выполнять самоконтроль и самооценку результатов своей учебной деятельности на уроке и по рез</w:t>
      </w:r>
      <w:r w:rsidR="0039625A">
        <w:rPr>
          <w:rFonts w:ascii="Times New Roman" w:hAnsi="Times New Roman" w:cs="Times New Roman"/>
          <w:sz w:val="28"/>
          <w:szCs w:val="28"/>
        </w:rPr>
        <w:t>ультатам изучения отдельных тем.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5D2D03" w:rsidRPr="0039625A" w:rsidRDefault="005D2D03" w:rsidP="0039625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5D2D03" w:rsidRPr="0039625A" w:rsidRDefault="005D2D03" w:rsidP="0039625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5D2D03" w:rsidRPr="0039625A" w:rsidRDefault="005D2D03" w:rsidP="0039625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самостоятельно делать несложные выводы о математических объектах и их свойствах;</w:t>
      </w:r>
    </w:p>
    <w:p w:rsidR="005D2D03" w:rsidRPr="0039625A" w:rsidRDefault="005D2D03" w:rsidP="005D2D0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5D2D03" w:rsidRPr="0039625A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Познавательные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проводить сравнение по одному или нескольким признакам и на этой основе делать выводы;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выполнять классификацию по нескольким предложенным или самостоятельно найденным основаниям;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делать выводы по аналогии и проверять эти выводы;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проводить несложные обобщения и использовать математические знания в расширенной области применения;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lastRenderedPageBreak/>
        <w:t>понимать базовые межпредметные предметные понятия: число, величина, геометрическая фигура;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фиксировать математические отношения между объектами и группами объектов в знаково- символической форме (на моделях);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стремление полнее использовать свои творческие возможности;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5D2D03" w:rsidRPr="0039625A" w:rsidRDefault="005D2D03" w:rsidP="0039625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5D2D03" w:rsidRPr="0039625A" w:rsidRDefault="005D2D03" w:rsidP="005D2D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осуществлять расширенный поиск информации и представлять информацию в предложенной форме.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5D2D03" w:rsidRPr="0039625A" w:rsidRDefault="005D2D03" w:rsidP="0039625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умениям самостоятельно находить необходимую информацию и использовать знаково- символические средства для ее представления, для построения моделей изучаемых объектов и процессов;</w:t>
      </w:r>
    </w:p>
    <w:p w:rsidR="005D2D03" w:rsidRPr="0039625A" w:rsidRDefault="005D2D03" w:rsidP="005D2D0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5D2D03" w:rsidRPr="0039625A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Коммуникативные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5D2D03" w:rsidRPr="0039625A" w:rsidRDefault="005D2D03" w:rsidP="0039625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строить</w:t>
      </w:r>
      <w:r w:rsidRPr="0039625A">
        <w:rPr>
          <w:rFonts w:ascii="Times New Roman" w:hAnsi="Times New Roman" w:cs="Times New Roman"/>
          <w:sz w:val="28"/>
          <w:szCs w:val="28"/>
        </w:rPr>
        <w:tab/>
        <w:t>речевое</w:t>
      </w:r>
      <w:r w:rsidRPr="0039625A">
        <w:rPr>
          <w:rFonts w:ascii="Times New Roman" w:hAnsi="Times New Roman" w:cs="Times New Roman"/>
          <w:sz w:val="28"/>
          <w:szCs w:val="28"/>
        </w:rPr>
        <w:tab/>
        <w:t>высказывание</w:t>
      </w:r>
      <w:r w:rsidRPr="0039625A">
        <w:rPr>
          <w:rFonts w:ascii="Times New Roman" w:hAnsi="Times New Roman" w:cs="Times New Roman"/>
          <w:sz w:val="28"/>
          <w:szCs w:val="28"/>
        </w:rPr>
        <w:tab/>
        <w:t>в</w:t>
      </w:r>
      <w:r w:rsidRPr="0039625A">
        <w:rPr>
          <w:rFonts w:ascii="Times New Roman" w:hAnsi="Times New Roman" w:cs="Times New Roman"/>
          <w:sz w:val="28"/>
          <w:szCs w:val="28"/>
        </w:rPr>
        <w:tab/>
        <w:t>устной</w:t>
      </w:r>
      <w:r w:rsidRPr="0039625A">
        <w:rPr>
          <w:rFonts w:ascii="Times New Roman" w:hAnsi="Times New Roman" w:cs="Times New Roman"/>
          <w:sz w:val="28"/>
          <w:szCs w:val="28"/>
        </w:rPr>
        <w:tab/>
        <w:t>форме,</w:t>
      </w:r>
      <w:r w:rsidRPr="0039625A">
        <w:rPr>
          <w:rFonts w:ascii="Times New Roman" w:hAnsi="Times New Roman" w:cs="Times New Roman"/>
          <w:sz w:val="28"/>
          <w:szCs w:val="28"/>
        </w:rPr>
        <w:tab/>
        <w:t>использовать</w:t>
      </w:r>
      <w:r w:rsidRPr="0039625A">
        <w:rPr>
          <w:rFonts w:ascii="Times New Roman" w:hAnsi="Times New Roman" w:cs="Times New Roman"/>
          <w:sz w:val="28"/>
          <w:szCs w:val="28"/>
        </w:rPr>
        <w:tab/>
        <w:t>математическую терминологию;</w:t>
      </w:r>
    </w:p>
    <w:p w:rsidR="005D2D03" w:rsidRPr="0039625A" w:rsidRDefault="005D2D03" w:rsidP="0039625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5D2D03" w:rsidRPr="0039625A" w:rsidRDefault="005D2D03" w:rsidP="0039625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5D2D03" w:rsidRPr="0039625A" w:rsidRDefault="005D2D03" w:rsidP="0039625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5D2D03" w:rsidRPr="0039625A" w:rsidRDefault="005D2D03" w:rsidP="0039625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знать и применять правила общения, осваивать навыки сотрудничества в учебной деятельности;</w:t>
      </w:r>
    </w:p>
    <w:p w:rsidR="005D2D03" w:rsidRPr="0039625A" w:rsidRDefault="005D2D03" w:rsidP="005D2D0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5D2D03" w:rsidRPr="0039625A" w:rsidRDefault="005D2D03" w:rsidP="0039625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lastRenderedPageBreak/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5D2D03" w:rsidRPr="0039625A" w:rsidRDefault="005D2D03" w:rsidP="0039625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5D2D03" w:rsidRPr="0039625A" w:rsidRDefault="005D2D03" w:rsidP="005D2D0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5D2D03" w:rsidRPr="0039625A" w:rsidRDefault="0039625A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5D2D03" w:rsidRPr="0039625A" w:rsidRDefault="0039625A" w:rsidP="005D2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Числа и величины</w:t>
      </w: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5D2D03" w:rsidRPr="0039625A" w:rsidRDefault="005D2D03" w:rsidP="0039625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образовывать, называть, читать, записывать числа от 0 до 1 000 000;</w:t>
      </w:r>
    </w:p>
    <w:p w:rsidR="0039625A" w:rsidRPr="0039625A" w:rsidRDefault="005D2D03" w:rsidP="005D2D0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сравнивать числа и записывать результат сравнения, упорядочивать заданные числа, заменять число суммой разрядных слагаемых, уметь заменять мелкие единицы счета крупными и наоборот;</w:t>
      </w:r>
    </w:p>
    <w:p w:rsidR="0039625A" w:rsidRPr="0039625A" w:rsidRDefault="0039625A" w:rsidP="0039625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39625A" w:rsidRPr="0039625A" w:rsidRDefault="0039625A" w:rsidP="0039625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группировать числа по заданному или самостоятельно установленному одному или нескольким признакам;</w:t>
      </w:r>
    </w:p>
    <w:p w:rsidR="0039625A" w:rsidRPr="0039625A" w:rsidRDefault="0039625A" w:rsidP="0039625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дм2 = 100 см2, 1 м2 = 100 дм2; переводить одни единицы площади в другие;</w:t>
      </w:r>
    </w:p>
    <w:p w:rsidR="0039625A" w:rsidRPr="0039625A" w:rsidRDefault="0039625A" w:rsidP="0039625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1 000 г; переводить мелкие единицы массы в более крупные, сравнивать и упорядочивать объекты по массе.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39625A" w:rsidRPr="0039625A" w:rsidRDefault="0039625A" w:rsidP="0039625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классифицировать числа по нескольким основаниям (в более сложных случаях) и объяснять свои действия;</w:t>
      </w:r>
    </w:p>
    <w:p w:rsidR="0039625A" w:rsidRPr="0039625A" w:rsidRDefault="0039625A" w:rsidP="0039625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самостоятельно выбирать единицу для измерения таких величин как площадь, масса в конкретных условиях и объяснять свой выбор.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Арифметические действия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39625A" w:rsidRPr="0039625A" w:rsidRDefault="0039625A" w:rsidP="0039625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lastRenderedPageBreak/>
        <w:t>выполнять табличное умножение и деление чисел; выполнять умножение на 1 и на 0, выполнять деление вида: а : а, 0 : а;</w:t>
      </w:r>
    </w:p>
    <w:p w:rsidR="0039625A" w:rsidRPr="0039625A" w:rsidRDefault="0039625A" w:rsidP="0039625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39625A" w:rsidRPr="0039625A" w:rsidRDefault="0039625A" w:rsidP="0039625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выполнять письменно действия сложение, вычитание, умножение и деление на однозначное число в пределах 1 000;</w:t>
      </w:r>
    </w:p>
    <w:p w:rsidR="0039625A" w:rsidRPr="0039625A" w:rsidRDefault="0039625A" w:rsidP="0039625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вычислять значение числового выражения, содержащего 2 – 5 действий (со скобками и без скобок).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39625A" w:rsidRPr="0039625A" w:rsidRDefault="0039625A" w:rsidP="0039625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использовать свойства арифметических действий для удобства вычислений;</w:t>
      </w:r>
    </w:p>
    <w:p w:rsidR="0039625A" w:rsidRPr="0039625A" w:rsidRDefault="0039625A" w:rsidP="0039625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вычислять значение буквенного выражения при заданных значениях входящих в него букв;</w:t>
      </w:r>
    </w:p>
    <w:p w:rsidR="0039625A" w:rsidRPr="0039625A" w:rsidRDefault="0039625A" w:rsidP="0039625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решать уравнения на основе связи между компонентами и результатами умножения и деления.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Работа с текстовыми задачами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39625A" w:rsidRPr="0039625A" w:rsidRDefault="0039625A" w:rsidP="0039625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39625A" w:rsidRPr="0039625A" w:rsidRDefault="0039625A" w:rsidP="0039625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составлять план решения задачи в 2 – 3 действия, объяснять его и следовать ему при записи решения задачи;</w:t>
      </w:r>
    </w:p>
    <w:p w:rsidR="0039625A" w:rsidRPr="0039625A" w:rsidRDefault="0039625A" w:rsidP="0039625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преобразовывать задачу в новую, изменяя ее условие или вопрос;</w:t>
      </w:r>
    </w:p>
    <w:p w:rsidR="0039625A" w:rsidRPr="0039625A" w:rsidRDefault="0039625A" w:rsidP="0039625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составлять задачу по краткой записи, по схеме, по ее решению;</w:t>
      </w:r>
    </w:p>
    <w:p w:rsidR="0039625A" w:rsidRPr="0039625A" w:rsidRDefault="0039625A" w:rsidP="0039625A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39625A" w:rsidRPr="0039625A" w:rsidRDefault="0039625A" w:rsidP="0039625A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сравнивать</w:t>
      </w:r>
      <w:r w:rsidRPr="0039625A">
        <w:rPr>
          <w:rFonts w:ascii="Times New Roman" w:hAnsi="Times New Roman" w:cs="Times New Roman"/>
          <w:sz w:val="28"/>
          <w:szCs w:val="28"/>
        </w:rPr>
        <w:tab/>
        <w:t>задачи</w:t>
      </w:r>
      <w:r w:rsidRPr="0039625A">
        <w:rPr>
          <w:rFonts w:ascii="Times New Roman" w:hAnsi="Times New Roman" w:cs="Times New Roman"/>
          <w:sz w:val="28"/>
          <w:szCs w:val="28"/>
        </w:rPr>
        <w:tab/>
        <w:t>по</w:t>
      </w:r>
      <w:r w:rsidRPr="0039625A">
        <w:rPr>
          <w:rFonts w:ascii="Times New Roman" w:hAnsi="Times New Roman" w:cs="Times New Roman"/>
          <w:sz w:val="28"/>
          <w:szCs w:val="28"/>
        </w:rPr>
        <w:tab/>
        <w:t>сходству</w:t>
      </w:r>
      <w:r w:rsidRPr="0039625A">
        <w:rPr>
          <w:rFonts w:ascii="Times New Roman" w:hAnsi="Times New Roman" w:cs="Times New Roman"/>
          <w:sz w:val="28"/>
          <w:szCs w:val="28"/>
        </w:rPr>
        <w:tab/>
        <w:t>и</w:t>
      </w:r>
      <w:r w:rsidRPr="0039625A">
        <w:rPr>
          <w:rFonts w:ascii="Times New Roman" w:hAnsi="Times New Roman" w:cs="Times New Roman"/>
          <w:sz w:val="28"/>
          <w:szCs w:val="28"/>
        </w:rPr>
        <w:tab/>
        <w:t>различию</w:t>
      </w:r>
      <w:r w:rsidRPr="0039625A">
        <w:rPr>
          <w:rFonts w:ascii="Times New Roman" w:hAnsi="Times New Roman" w:cs="Times New Roman"/>
          <w:sz w:val="28"/>
          <w:szCs w:val="28"/>
        </w:rPr>
        <w:tab/>
        <w:t>отношений</w:t>
      </w:r>
      <w:r w:rsidRPr="0039625A">
        <w:rPr>
          <w:rFonts w:ascii="Times New Roman" w:hAnsi="Times New Roman" w:cs="Times New Roman"/>
          <w:sz w:val="28"/>
          <w:szCs w:val="28"/>
        </w:rPr>
        <w:tab/>
        <w:t>между</w:t>
      </w:r>
      <w:r w:rsidRPr="0039625A">
        <w:rPr>
          <w:rFonts w:ascii="Times New Roman" w:hAnsi="Times New Roman" w:cs="Times New Roman"/>
          <w:sz w:val="28"/>
          <w:szCs w:val="28"/>
        </w:rPr>
        <w:tab/>
        <w:t>объектами, рассматриваемых в задачах;</w:t>
      </w:r>
    </w:p>
    <w:p w:rsidR="0039625A" w:rsidRPr="0039625A" w:rsidRDefault="0039625A" w:rsidP="0039625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дополнять задачу с недостающими данными возможными числами;</w:t>
      </w:r>
    </w:p>
    <w:p w:rsidR="0039625A" w:rsidRPr="0039625A" w:rsidRDefault="0039625A" w:rsidP="0039625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находить разные способы решения одной и той же задачи, сравнивать их и выбирать наиболее рациональный;</w:t>
      </w:r>
    </w:p>
    <w:p w:rsidR="0039625A" w:rsidRPr="0039625A" w:rsidRDefault="0039625A" w:rsidP="0039625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решать задачи на нахождение доли числа и числа по его доле;</w:t>
      </w:r>
    </w:p>
    <w:p w:rsidR="0039625A" w:rsidRPr="0039625A" w:rsidRDefault="0039625A" w:rsidP="0039625A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решать задачи практического содержания, в том числе задачи-расчеты.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Пространственные отношения. Геометрические фигуры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39625A" w:rsidRPr="0039625A" w:rsidRDefault="0039625A" w:rsidP="0039625A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обозначать геометрические фигуры буквами;</w:t>
      </w:r>
    </w:p>
    <w:p w:rsidR="0039625A" w:rsidRPr="0039625A" w:rsidRDefault="0039625A" w:rsidP="0039625A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различать круг и окружность;</w:t>
      </w:r>
    </w:p>
    <w:p w:rsidR="0039625A" w:rsidRPr="0039625A" w:rsidRDefault="0039625A" w:rsidP="0039625A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чертить окружность заданного радиуса с использованием циркуля;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Геометрические величины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39625A" w:rsidRPr="0039625A" w:rsidRDefault="0039625A" w:rsidP="0039625A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измерять длину отрезка;</w:t>
      </w:r>
    </w:p>
    <w:p w:rsidR="0039625A" w:rsidRPr="0039625A" w:rsidRDefault="0039625A" w:rsidP="0039625A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вычислять площадь прямоугольника (квадрата) по заданным длинам его сторон;</w:t>
      </w:r>
    </w:p>
    <w:p w:rsidR="0039625A" w:rsidRPr="0039625A" w:rsidRDefault="0039625A" w:rsidP="0039625A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выражать</w:t>
      </w:r>
      <w:r w:rsidRPr="0039625A">
        <w:rPr>
          <w:rFonts w:ascii="Times New Roman" w:hAnsi="Times New Roman" w:cs="Times New Roman"/>
          <w:sz w:val="28"/>
          <w:szCs w:val="28"/>
        </w:rPr>
        <w:tab/>
        <w:t>площадь</w:t>
      </w:r>
      <w:r w:rsidRPr="0039625A">
        <w:rPr>
          <w:rFonts w:ascii="Times New Roman" w:hAnsi="Times New Roman" w:cs="Times New Roman"/>
          <w:sz w:val="28"/>
          <w:szCs w:val="28"/>
        </w:rPr>
        <w:tab/>
        <w:t>объектов</w:t>
      </w:r>
      <w:r w:rsidRPr="0039625A">
        <w:rPr>
          <w:rFonts w:ascii="Times New Roman" w:hAnsi="Times New Roman" w:cs="Times New Roman"/>
          <w:sz w:val="28"/>
          <w:szCs w:val="28"/>
        </w:rPr>
        <w:tab/>
        <w:t>в</w:t>
      </w:r>
      <w:r w:rsidRPr="0039625A">
        <w:rPr>
          <w:rFonts w:ascii="Times New Roman" w:hAnsi="Times New Roman" w:cs="Times New Roman"/>
          <w:sz w:val="28"/>
          <w:szCs w:val="28"/>
        </w:rPr>
        <w:tab/>
        <w:t>разных</w:t>
      </w:r>
      <w:r w:rsidRPr="0039625A">
        <w:rPr>
          <w:rFonts w:ascii="Times New Roman" w:hAnsi="Times New Roman" w:cs="Times New Roman"/>
          <w:sz w:val="28"/>
          <w:szCs w:val="28"/>
        </w:rPr>
        <w:tab/>
        <w:t>единицах</w:t>
      </w:r>
      <w:r w:rsidRPr="0039625A">
        <w:rPr>
          <w:rFonts w:ascii="Times New Roman" w:hAnsi="Times New Roman" w:cs="Times New Roman"/>
          <w:sz w:val="28"/>
          <w:szCs w:val="28"/>
        </w:rPr>
        <w:tab/>
        <w:t>площади</w:t>
      </w:r>
      <w:r w:rsidRPr="0039625A">
        <w:rPr>
          <w:rFonts w:ascii="Times New Roman" w:hAnsi="Times New Roman" w:cs="Times New Roman"/>
          <w:sz w:val="28"/>
          <w:szCs w:val="28"/>
        </w:rPr>
        <w:tab/>
        <w:t>(квадратный</w:t>
      </w:r>
      <w:r w:rsidRPr="0039625A">
        <w:rPr>
          <w:rFonts w:ascii="Times New Roman" w:hAnsi="Times New Roman" w:cs="Times New Roman"/>
          <w:sz w:val="28"/>
          <w:szCs w:val="28"/>
        </w:rPr>
        <w:tab/>
        <w:t>сантиметр, квадратный дециметр. квадратный метр), используя соотношения между ними;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Работа с информацией</w:t>
      </w:r>
    </w:p>
    <w:p w:rsidR="0039625A" w:rsidRP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Учащийся научится: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анализировать готовые таблицы, использовать их для выполнения заданных действий, для построения вывода;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устанавливать</w:t>
      </w:r>
      <w:r w:rsidRPr="0039625A">
        <w:rPr>
          <w:rFonts w:ascii="Times New Roman" w:hAnsi="Times New Roman" w:cs="Times New Roman"/>
          <w:sz w:val="28"/>
          <w:szCs w:val="28"/>
        </w:rPr>
        <w:tab/>
        <w:t>правило,</w:t>
      </w:r>
      <w:r w:rsidRPr="0039625A">
        <w:rPr>
          <w:rFonts w:ascii="Times New Roman" w:hAnsi="Times New Roman" w:cs="Times New Roman"/>
          <w:sz w:val="28"/>
          <w:szCs w:val="28"/>
        </w:rPr>
        <w:tab/>
        <w:t>по</w:t>
      </w:r>
      <w:r w:rsidRPr="0039625A">
        <w:rPr>
          <w:rFonts w:ascii="Times New Roman" w:hAnsi="Times New Roman" w:cs="Times New Roman"/>
          <w:sz w:val="28"/>
          <w:szCs w:val="28"/>
        </w:rPr>
        <w:tab/>
        <w:t>которому</w:t>
      </w:r>
      <w:r w:rsidRPr="0039625A">
        <w:rPr>
          <w:rFonts w:ascii="Times New Roman" w:hAnsi="Times New Roman" w:cs="Times New Roman"/>
          <w:sz w:val="28"/>
          <w:szCs w:val="28"/>
        </w:rPr>
        <w:tab/>
        <w:t>составлена</w:t>
      </w:r>
      <w:r w:rsidRPr="0039625A">
        <w:rPr>
          <w:rFonts w:ascii="Times New Roman" w:hAnsi="Times New Roman" w:cs="Times New Roman"/>
          <w:sz w:val="28"/>
          <w:szCs w:val="28"/>
        </w:rPr>
        <w:tab/>
        <w:t>таблица,</w:t>
      </w:r>
      <w:r w:rsidRPr="0039625A">
        <w:rPr>
          <w:rFonts w:ascii="Times New Roman" w:hAnsi="Times New Roman" w:cs="Times New Roman"/>
          <w:sz w:val="28"/>
          <w:szCs w:val="28"/>
        </w:rPr>
        <w:tab/>
        <w:t>заполнять</w:t>
      </w:r>
      <w:r w:rsidRPr="0039625A">
        <w:rPr>
          <w:rFonts w:ascii="Times New Roman" w:hAnsi="Times New Roman" w:cs="Times New Roman"/>
          <w:sz w:val="28"/>
          <w:szCs w:val="28"/>
        </w:rPr>
        <w:tab/>
        <w:t>таблицу</w:t>
      </w:r>
      <w:r w:rsidRPr="0039625A">
        <w:rPr>
          <w:rFonts w:ascii="Times New Roman" w:hAnsi="Times New Roman" w:cs="Times New Roman"/>
          <w:sz w:val="28"/>
          <w:szCs w:val="28"/>
        </w:rPr>
        <w:tab/>
        <w:t>по установленному правилу недостающими элементами;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самостоятельно оформлять в таблице зависимости между пропорциональными величинами;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выстраивать цепочку логических рассуждений, делать выводы.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читать несложные готовые таблицы;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понимать высказывания, содержащие логические связки («… и …», «если …, то …»,</w:t>
      </w:r>
    </w:p>
    <w:p w:rsidR="0039625A" w:rsidRPr="0039625A" w:rsidRDefault="0039625A" w:rsidP="0039625A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sz w:val="28"/>
          <w:szCs w:val="28"/>
        </w:rPr>
        <w:t>«каждый», «все» и др.), определять «верно» или «неверно» приведенное высказывание о числах, результатах действиях, геометрических фигурах.</w:t>
      </w:r>
    </w:p>
    <w:p w:rsid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39625A" w:rsidRDefault="0039625A" w:rsidP="00396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3. Содержание учебного предмета</w:t>
      </w:r>
      <w:r w:rsidR="00BF1690">
        <w:rPr>
          <w:rFonts w:ascii="Times New Roman" w:hAnsi="Times New Roman" w:cs="Times New Roman"/>
          <w:b/>
          <w:sz w:val="28"/>
          <w:szCs w:val="28"/>
        </w:rPr>
        <w:t>.</w:t>
      </w:r>
    </w:p>
    <w:p w:rsidR="0039625A" w:rsidRP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Внетабличное умножение и деление 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Умножение суммы на число. Приемы умножения для случаев вида 23 . 4, 4 . 23. 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Приемы умножения и деления  для случаев вида 20 .3, 3.20, 60 : 3, 80 : 20.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Деление суммы на число. Связь между числами при делении. Проверка деления.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Приём деления для случаев вида  87 : 29, 66 : 22. Проверка умножения делением.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Выражения с двумя переменными вида a + b, a – b, a . b, c : d (d≠0), вычисление их значений при заданных числовых значениях букв.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Решение уравнений на основе связи между компонентами и результатами умножения и деления.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Приёмы нахождения частного и остатка.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 xml:space="preserve">Числа от 1 до 1000. Нумерация 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Устная и письменная нумерация. Разряды счетных единиц. Натуральная последовательность трехзначных чисел.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Увеличение и уменьшение числа в 10, 100 раз.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Замена трехзначного числа суммой разрядных слагаемых.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Сравнение трехзначных чисел. Определение общего числа единиц (десятков, сотен) в числе.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Единицы массы: килограмм, грамм. Соотношение между ними.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 xml:space="preserve">Числа от 1 до 1000. Сложение и вычитание 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Приемы устных вычислений в случаях, сводимых к действиям в пределах 100.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Письменные приёмы сложения и вычитания.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Виды треугольников: равносторонний, равнобедренный (равносторонние); прямоугольные, остроугольные, тупоугольные.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Решение задач в 1-3 действия на сложение.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 xml:space="preserve">Числа от 1 до 1000. Умножение и деление 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Устные приёмы умножения и деления чисел в случаях, сводимых к действиям в пределах 100.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Письменные приёмы умножения и деления на однозначное число.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Приемы устного умножения и деления.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Решение задач в 1-3 действия на умножение и деление.</w:t>
      </w:r>
    </w:p>
    <w:p w:rsidR="0039625A" w:rsidRP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>Знакомство с калькулятором.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lastRenderedPageBreak/>
        <w:t xml:space="preserve">Числа от 1 до 1000 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Повторение. Нумерация чисел. Порядок действий в числовых выражениях. Сложение и вычитание. Нахождение суммы нескольких слагаемых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Алгоритм письменного вычитания трехзначных чисел. Умножение трехзначного числа на однозначное. Свойства умножения. Алгоритм письменного деления. Приемы письменного деления.. Четыре арифметических действия: сложение, вычитание, умножение, деление». Диаграммы. Что узнали. Чему научились. Странички для любознательных.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5B2" w:rsidRDefault="003205B2" w:rsidP="00396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25A" w:rsidRPr="0039625A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25A">
        <w:rPr>
          <w:rFonts w:ascii="Times New Roman" w:hAnsi="Times New Roman" w:cs="Times New Roman"/>
          <w:b/>
          <w:sz w:val="28"/>
          <w:szCs w:val="28"/>
        </w:rPr>
        <w:t xml:space="preserve">Числа, которые больше 1000. </w:t>
      </w:r>
    </w:p>
    <w:p w:rsidR="0039625A" w:rsidRPr="00557F7E" w:rsidRDefault="0039625A" w:rsidP="00320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Класс единиц и класс тысяч. Чтение многозначных чисел. Запись многозначных чисел. Разрядные слагаемые. Сравнение чисел. Увеличение и уменьшение числа в 10, 100, 1000 раз. Закрепление изученного. Класс миллионов. Класс миллиардов. Что узнали. Чему научились. Странички для любознательных. Наши проекты. Что узнали. Чему научились.</w:t>
      </w: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25A" w:rsidRPr="00557F7E" w:rsidRDefault="0039625A" w:rsidP="00396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03" w:rsidRPr="00557F7E" w:rsidRDefault="005D2D03" w:rsidP="005D2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D2D03" w:rsidRPr="00557F7E" w:rsidSect="003205B2">
          <w:footerReference w:type="default" r:id="rId8"/>
          <w:type w:val="nextColumn"/>
          <w:pgSz w:w="16840" w:h="11910" w:orient="landscape"/>
          <w:pgMar w:top="1134" w:right="567" w:bottom="1134" w:left="1134" w:header="0" w:footer="626" w:gutter="0"/>
          <w:cols w:space="720"/>
          <w:noEndnote/>
          <w:titlePg/>
          <w:docGrid w:linePitch="299"/>
        </w:sectPr>
      </w:pPr>
    </w:p>
    <w:p w:rsidR="00795D53" w:rsidRPr="00795D53" w:rsidRDefault="00795D53" w:rsidP="00795D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D53">
        <w:rPr>
          <w:rFonts w:ascii="Times New Roman" w:hAnsi="Times New Roman" w:cs="Times New Roman"/>
          <w:b/>
          <w:sz w:val="28"/>
          <w:szCs w:val="28"/>
        </w:rPr>
        <w:lastRenderedPageBreak/>
        <w:t>4. Тематическое планирование.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46"/>
        <w:gridCol w:w="4249"/>
        <w:gridCol w:w="1417"/>
        <w:gridCol w:w="5813"/>
        <w:gridCol w:w="2125"/>
      </w:tblGrid>
      <w:tr w:rsidR="00795D53" w:rsidRPr="00557F7E" w:rsidTr="00BF1690">
        <w:trPr>
          <w:trHeight w:val="3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п\п</w:t>
            </w:r>
          </w:p>
        </w:tc>
        <w:tc>
          <w:tcPr>
            <w:tcW w:w="4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Название раздела.Тема.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79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Основные виды деятельности обучающихся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rPr>
          <w:trHeight w:val="6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rPr>
          <w:trHeight w:val="525"/>
        </w:trPr>
        <w:tc>
          <w:tcPr>
            <w:tcW w:w="14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Числа от 1до 1000. Внетабличное умножение и деление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Приёмы умножения и деления для случаев вида 20*3, 3*20, 60:3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Знакомиться с приёмами умножения и деления на однозначное число двузначных чисел, оканчивающихся нулём. Выполнять внетабличное  умножение и деление в пределах 100 разными способами.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 деления для случаев вида 80:20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Знакомиться с приёмом деления двузначных чисел, оканчивающихся нулями.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задачи, уравнения.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Умножение суммы на число.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Знакомиться с различными способами умножения суммы двух слагаемых на какое-либо число. Использовать правила умножения суммы на число при выполнении внетабличного умножения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Умножение двузначного числа  на однозначное вида 23*4, 4*23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Учиться умножать двузначное число на однозначное и однозначное на двузначное.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Повторять переместительное свойство умножения и свойство умножения суммы на число.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 на нахождение четвёртого пропорционального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Решать задачи на приведение к единице пропорционального. Решать текстовые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Вычислять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свойства сложения, прикидку результата.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Деление суммы на число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Решать задачи на приведение к единице пропорционального. Решать текстовые задачи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Деление двузначного числа на однозначное вида 78:2, 69:3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Делить различными способами на число сумму, каждое слагаемое которой делится на это число. Использовать правила умножения суммы на число при выполнении деления.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Деление двузначного числа на однозначное вида 78:2, 69:3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Делить различными способами на число сумму, каждое слагаемое которой делится на это число. Использовать правила умножения суммы на число при выполнении деления.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Связь между числами при делении.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Делить различными способами на число сумму, каждое слагаемое которой делится на это число. Использовать правила умножения суммы на число при выполнении деления.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11          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навыки нахождения делимого и делителя. 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Проверка деления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навыки нахождения делимого и делителя. 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Входная контрольная работа по теме «Умножение и деление»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Делить двузначное число на двузначное способом подбора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 деления для случаев вида 87:29, 66:22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Учиться проверять умножение делением. Чертить отрезки заданной длины и сравнивать их.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Проверка умножения.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Решать уравнения на нахождение неизвестного множителя, неизвестного делимого, неизвестного делителя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уравнений на основе знания связи между компонентами и результатом умножения и деления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Решать уравнения на нахождение неизвестного множителя, неизвестного делимого, неизвестного делителя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узнали.Чему научились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Решать уравнения на нахождение неизвестного множителя, неизвестного делимого, неизвестного делителя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узнали.Чему научились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Решать уравнения на нахождение неизвестного множителя, неизвестного делимого, неизвестного делителя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деление с остатком, делать вывод, что при делении остаток всегда меньше делителя.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Приемы нахождения частного и остатка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Рассмотреть случай деления с остатком, когда в частном получается нуль (делимое меньше делителя).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Приемы нахождения частного и остатка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деление с остатком и его проверку.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 на деление с остатком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Рассмотреть случай деления с остатком, когда в частном получается нуль (делимое меньше делителя).           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Деление меньшего числа на большее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Проверка деления с остатком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деление с остатком и его проверку.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Проверим себя и оценим свои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достижения     (Тест)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освоения темы, проявлять личную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заинтересованность в приобретении и расширении знаний и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способов действий.</w:t>
            </w:r>
          </w:p>
        </w:tc>
      </w:tr>
      <w:tr w:rsidR="00795D53" w:rsidRPr="00557F7E" w:rsidTr="00BF1690">
        <w:tc>
          <w:tcPr>
            <w:tcW w:w="14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Числа от 1 до 1000.Нумерация(15 ч)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Числа от 1 до 1000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Читать трёхзначные числа. Знакомиться с новой единицей измерения – 1000. Образовывать числа из сотен, десятков, единиц; называть эти числа.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Устная и письменная нумерация чисел в пределах 1000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Образовывать числа натурального ряда от 100 до 1000.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уравнения, задачи с пропорциональными величинами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Чтение чисел по таблице разрядных слагаемых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Знакомиться с десятичным составом трёхзначных чисел. Совершенствовать вычислительные навыки, умение решать уравнения, задачи, преобразовывать единицы длины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Разряды счётных единиц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Знакомиться с десятичным составом трёхзначных чисел. Совершенствовать вычислительные навыки, умение решать уравнения, задачи, преобразовывать единицы длины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Увеличение (уменьшение) числа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 в 10, 100 раз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Увеличивать и уменьшать натуральные числа в 10 раз, в 100 раз. Решать задачи на кратное и разностное сравнение. Читать, записывать трёхзначные числа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Замена числа суммой разрядных слагаемых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Заменять трёхзначное число суммой разрядных слагаемых. 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Римские цифры. Обозначение чисел римскими цифрами.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условиях. 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Единицы массы: килограмм, грамм.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Упражнения для закрепления.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 Страничка для любознательных.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 Чему научились.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Применять алгоритм письменного вычитания чисел и выполнять эти действия с числами в пределах 1000.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Использовать различные приёмы проверки правильности вычислений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 Чему научились.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Применять алгоритм письменного вычитания чисел и выполнять эти действия с числами в пределах 1000.  Использовать различные приёмы проверки правильности вычислений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Проверим себя и оценим свои достижения     (Тест)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условиях. Работать в паре. Находить и исправлять неверные высказывания.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Урок – игра «Веселый счет»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Приёмы устных вычислений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устно деление и умножение трёхзначных чисел на основе умножения суммы на число и деления суммы на число. 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Приёмы устных вычислений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 устные и письменные вычислительные навыки</w:t>
            </w:r>
          </w:p>
        </w:tc>
      </w:tr>
      <w:tr w:rsidR="00795D53" w:rsidRPr="00557F7E" w:rsidTr="00BF1690">
        <w:tc>
          <w:tcPr>
            <w:tcW w:w="14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Сложение и вычитание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Приёмы устного сложения и вычитания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 пределах 1000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устные и письменные вычислительные навыки, умение решать задачи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Приёмы устных вычислений в пределах 1000.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устное деление трёхзначных чисел.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Приёмы устных вычислений в пределах 1000.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устное деление трёхзначных чисел.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Приёмы письменных вычислений  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устное деление трёхзначных чисел способом подбора.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Приём письменного сложения вида 356+272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Применять приёмы письменного сложения и вычитания чисел и выполнять эти действия с числами в пределах 1000.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  письменного вычитания вида  637-273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 (стр. 72)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Применять приёмы письменного сложения и вычитания чисел и выполнять эти действия с числами в пределах 1000. Использовать различные приёмы проверки правильности вычислений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Виды треугольников: разносторонние и равнобедренные (равносторонние.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Различать треугольники: прямоугольный, тупоугольный, остроугольный. Находить их в более сложных фигурах.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Виды треугольников: разносторонние и равнобедренные (равносторонние) (стр.74)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Различать треугольники: прямоугольный, тупоугольный, остроугольный. Находить их в более сложных фигурах.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Чему научились (стр .76 – 80 )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Умножать письменно в пределах 1000 с переходом через разряд многозначное число на однозначное.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Приемы устных вычислений до  1000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Умножение и деление вида 180 *4; 900:3 (приёмы устных вычислений)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устные и письменные вычислительные навыки, умение решать задачи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Приёмы письменных вычислений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устные и письменные вычислительные навыки, умение решать задачи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Виды треугольников: разносторонние и равнобедренные (равносторонние) (стр. 85)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Виды треугольников: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разносторонние и равнобедренные (равносторонние) (стр. 85)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задания творческого и поискового характера,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знания и способы действий в изменённых условиях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Умножать письменно в пределах 1000 с переходом через разряд многозначное число на однозначное.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 письменного умножения на однозначное число вида 234*2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 письменного умножения вида 325*3; 86*4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 письменного деления вида 864:2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устные и письменные вычислительные навыки, умение решать задачи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Контрольная работа по теме «Приёмы письменных вычислений» Контрольная работа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устные и письменные вычислительные навыки, умение решать задачи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Работа над ошибками. 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 письменного деления вида 748:2.  Проверка деления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деление с остатком и его проверку.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Совершенствовать вычислительные навыки, умение решать задачи.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Повторение. Нумерация.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Счет предметов. Разряды.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Образовывать числа натурального ряда от 100 до 1000.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Числовые выражения.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Сложение и вычитание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Применять правила о порядке выполнения действий в числовых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выражениях со скобками и без скобок при вычислениях значений числовых выражений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Нахождение суммы нескольких слагаемых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письменные вычисления с натуральны</w:t>
            </w:r>
            <w:r w:rsidRPr="00557F7E">
              <w:rPr>
                <w:rFonts w:ascii="Times New Roman" w:hAnsi="Times New Roman"/>
                <w:sz w:val="28"/>
                <w:szCs w:val="28"/>
              </w:rPr>
              <w:softHyphen/>
              <w:t>ми числами. Находить значения чи</w:t>
            </w:r>
            <w:r w:rsidRPr="00557F7E">
              <w:rPr>
                <w:rFonts w:ascii="Times New Roman" w:hAnsi="Times New Roman"/>
                <w:sz w:val="28"/>
                <w:szCs w:val="28"/>
              </w:rPr>
              <w:softHyphen/>
              <w:t>словых выражений со скобками и без них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Умножение трёхзначного числа на однозначное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Свойства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Умножать письменно в пределах 1000 с переходом через разряд многозначного ч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Алгоритм письменного вычитания трёхзначных чисел.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письменные вычисления с натуральны</w:t>
            </w:r>
            <w:r w:rsidRPr="00557F7E">
              <w:rPr>
                <w:rFonts w:ascii="Times New Roman" w:hAnsi="Times New Roman"/>
                <w:sz w:val="28"/>
                <w:szCs w:val="28"/>
              </w:rPr>
              <w:softHyphen/>
              <w:t>ми числами. Находить значения чи</w:t>
            </w:r>
            <w:r w:rsidRPr="00557F7E">
              <w:rPr>
                <w:rFonts w:ascii="Times New Roman" w:hAnsi="Times New Roman"/>
                <w:sz w:val="28"/>
                <w:szCs w:val="28"/>
              </w:rPr>
              <w:softHyphen/>
              <w:t>словых выражений со скобками и без них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Контрольная работа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 по теме «Умножение и деление.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Приёмы письменного деления. Работа над ошибками.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Применять приём письменного деления многозначного числа на однозначное.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Диаграммы стр.16-17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Что узнали.Чему научились.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темы, оценивать их и делать в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Нумерация больше 1000.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Класс единиц и класс тысяч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Считать предметы десятками, сотнями, тысячами. Выделять количество сотен, десятков, единиц в числе. 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Чтение многозначных чисел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Запись  многозначных чисел.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Выделять количество сотен, десятков, единиц в числе.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Разрядные слагаемые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Увеличение, уменьшение числа в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10, 100, 1000 раз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Проверять правильность выполненных вычислений, решать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текстовые задачи арифметическим способом, выполнять увеличение и уменьшение числа в 10, 100, 1000 раз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Класс миллионов.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Класс миллиардов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Называть классы и разряды: класс единиц, класс тысяч, класс мил</w:t>
            </w:r>
            <w:r w:rsidRPr="00557F7E">
              <w:rPr>
                <w:rFonts w:ascii="Times New Roman" w:hAnsi="Times New Roman"/>
                <w:sz w:val="28"/>
                <w:szCs w:val="28"/>
              </w:rPr>
              <w:softHyphen/>
              <w:t>лионов. Читать числа в пределах 1 000 000 000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Закрепление изученного по теме «Нумерация больше 1000»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Что узнали. Чему научились.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Величины.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Единицы длины – километр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Переводить одни единицы длины в другие: мелкие в более крупные и крупные в более мелкие, используя соотношения между ними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Единицы площади.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Квадратный километр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Квадратный миллиметр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Переводить одни единицы длины в другие: мелкие в более крупные и крупные в более мелкие, используя соотношения между ними..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Таблица единиц длины.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Сравнивать значения площадей равных фигур. Переводить одни единицы площади в другие, используя соотношения между ними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Таблица единиц площади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Переводить одни единицы площади в другие, используя соотношения между ним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Измерение площади с помощью палетки стр.43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Определять площади фигур произвольной формы, используя палетку.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Единицы массы.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Тонна, центнер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Переводить одни единицы массы в другие, используя соотношения между ними.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Таблица единиц массы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Переводить одни единицы массы в другие, используя соотношения между ними.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Исследовать ситуации, требующие сравнения объектов по массе, упорядочивать их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Единицы времени.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Год.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Переводить одни единицы времени в другие.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Время от 0 до 24 час.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Рассматривать единицу времени: сутки, закреплять представления о временной последовательности событий.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Секунда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Рассматривать единицу времени – секунду. Сравнивать величины по их числовым значениям, выражать данные величины в различных единицах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Таблица единиц времени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Рассматривать единицу времени – век. Сравни</w:t>
            </w:r>
            <w:r w:rsidRPr="00557F7E">
              <w:rPr>
                <w:rFonts w:ascii="Times New Roman" w:hAnsi="Times New Roman"/>
                <w:sz w:val="28"/>
                <w:szCs w:val="28"/>
              </w:rPr>
              <w:softHyphen/>
              <w:t>вать величины по их числовым значениям, выражать данные величины в различных единицах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Устные и письменные приёмы вычислений.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письменно сложение и вычитание многозначных чисел, опираясь на знание алгоритмов их выполнения.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Устные и письменные приёмы вычислений.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письменно сложение и вычитание многозначных чисел, опираясь на знание алгоритмов их выполнения.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Нахождение неизвестного слагаемого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Определять, как связаны между собой числа при сложении. Находить неизвестное слагаемое.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Сложение и вычитание.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 Урок- игра «Веселые задачки»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действия с величинами, значения которых выражены в разных единицах измерения. Записывать вычисления в строчку и столбиком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Устные и письменные приёмы вычислений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Работа над ошибками.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Нахождение неизвестного уменьшаемого и вычитаемого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Нахождение неизвестного уменьшаемого и вычитаемого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Нахождение нескольких долей целого.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Нахождение нескольких долей целого. 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Решать задачи на нахождение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нескольких долей целого.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Сложение и вычитание величин . Что узнали. Чему научились.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  стр.67-69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действия с величинами, значения которых выражены в разных единицах измерения. Записывать вычисления в строчку и столбиком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Моделировать зависимости между величинами в текстовых задачах и решать их. Выполнять сложение и вычитание величин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Контрольная работа 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по теме « Сложение и вычитание»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Работа над ошибками. Закрепление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Что узнали . Чему научились.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Проверим себя и свои достижения (Тест)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усвоения учебного материала, делать выводы, планировать действия по устранению выявленных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недочётов, проявлять личностную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 Умножение и деление.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Умножение и его свойства.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Умножение на 0 и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умножение, используя свойства умножения. Применять при вычислениях свойства умножения на 0 и на 1. Находить значение буквенных выражений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Письменные приёмы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Письменные приёмы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Умножение с числами 0 и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Применять при вычислениях свойства умножения на 0 и на 1. Записывать выражения и вычислять их значения. С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Умножение чисел, запись которых оканчивается нулями.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Умножение  чисел, запись которых оканчиваются  нулями.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Нахождение неизвестного множителя,  делимого и делителя.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Нахождение неизвестного множителя,  делимого и делителя.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Деление  на однозначное число.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Деление с числами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Письменные приемы деления.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Письменные приёмы деления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Письменные приёмы деления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Письменные приёмы деления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Письменные приёмы деления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Письменные приёмы деления.  Решение задач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Закрепление по теме «Умножение и деление многозначных чисел».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Умножение и деление на однозначное число. </w:t>
            </w: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Стр. 67-90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Умножение и деление на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однозначное число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Выполнять деление многозначного числа на  однозначное, </w:t>
            </w: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делать проверку. Составлять уравнения и решать их. Находить значение буквенных выражений, решать текстовые задачи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Умножение и деление на однозначное число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Составлять план решения текстовых задач и решать их арифметическим способом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Что узнали. Чему научились. Работа над ошибками.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Решать задачи арифметическим способом. Находить периметр прямоугольника (квадрата). Решать уравнения. Совершенствовать вычислительные навыки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Проверим себя и свои достижения.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Проверим себя и свои достижения.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 на увеличение (уменьшение) числа в несколько раз, выраженных в косвенной форме.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lastRenderedPageBreak/>
              <w:t>134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 на увеличение (уменьшение) числа в несколько раз, выраженных в косвенной форме.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Решение задач на увеличение (уменьшение) числа в несколько раз, выраженных в косвенной форме.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Объяснять, как выполнено деление многозначного числа на однозначное</w:t>
            </w:r>
          </w:p>
        </w:tc>
      </w:tr>
      <w:tr w:rsidR="00795D53" w:rsidRPr="00557F7E" w:rsidTr="00BF1690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</w:p>
        </w:tc>
      </w:tr>
      <w:tr w:rsidR="00795D53" w:rsidRPr="00557F7E" w:rsidTr="00BF1690">
        <w:tc>
          <w:tcPr>
            <w:tcW w:w="12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3205B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D53" w:rsidRPr="00557F7E" w:rsidRDefault="00795D53" w:rsidP="00BF1690">
            <w:pPr>
              <w:rPr>
                <w:rFonts w:ascii="Times New Roman" w:hAnsi="Times New Roman"/>
                <w:sz w:val="28"/>
                <w:szCs w:val="28"/>
              </w:rPr>
            </w:pPr>
            <w:r w:rsidRPr="00557F7E">
              <w:rPr>
                <w:rFonts w:ascii="Times New Roman" w:hAnsi="Times New Roman"/>
                <w:sz w:val="28"/>
                <w:szCs w:val="28"/>
              </w:rPr>
              <w:t>136ч.</w:t>
            </w:r>
          </w:p>
        </w:tc>
      </w:tr>
    </w:tbl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Pr="00795D53" w:rsidRDefault="00795D53" w:rsidP="00795D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D53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795D53" w:rsidRPr="006E0623" w:rsidRDefault="00795D53" w:rsidP="00795D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0623">
        <w:rPr>
          <w:rFonts w:ascii="Times New Roman" w:hAnsi="Times New Roman" w:cs="Times New Roman"/>
          <w:b/>
          <w:sz w:val="28"/>
          <w:szCs w:val="28"/>
        </w:rPr>
        <w:t xml:space="preserve">    Программное обеспечение: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 «Математика» 3 класс 2 часть, авторов М.И. Моро, М.А. Бантовой, Г.В. Бельтюковой, С.И. Волковой, С.В. Степановой – М.: Просвещение, 2016. (Допущено Министерством образования Российской Федерации).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«Математика» 4 класс 2ч, авторов М.И. Моро, М.А. Бантовой, Г.В. Бельтюковой, С.И. Волковой, С.В. Степановой – М.: Просвещение, 2016. (Допущено Министерством образования Российской Федерации).</w:t>
      </w:r>
    </w:p>
    <w:p w:rsidR="00795D53" w:rsidRPr="006E0623" w:rsidRDefault="00795D53" w:rsidP="00795D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0623">
        <w:rPr>
          <w:rFonts w:ascii="Times New Roman" w:hAnsi="Times New Roman" w:cs="Times New Roman"/>
          <w:b/>
          <w:sz w:val="28"/>
          <w:szCs w:val="28"/>
        </w:rPr>
        <w:t>Пособия для учителя: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1. Денискина. В.З. Коррекционная направленность уроков математики в начальных классах школ для детей с нарушением зрения: метод.рекомендации / В. З. Денискина; Ин-т коррекц. педагогики РАО. - М.: ИПТК "Логос" ВОС, 2010. 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2. Денискина, В.З. Обучение математике слепых и слабовидящих учащихся начальных классов: Методическое пособие. 2-е изд-е, испрал. идопол. - М.: ООО "ИПТК "Логосвос", 2015.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3. Бахтина С.В. Поурочные разработки по математике 3 кл. - М.: Экзамен, 2014.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4. Мокрушина О.А., Фефилова Е.П., Дмитриева О.И. Поурочные разработки по математике: 1 класс. - М.: ВАКО, 2009.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5. Рудницкая, В.Н. Контрольные работы в начальной школе. - М.: «Дрофа», 1995.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6. Узорова, О.В., Нефедова Е.А. 2500 задач по математике: 1-4 кл. (1-4); 1-3 кл. (1-3). / О.В. Узорова. – М.: АСТ: Астрель, 2009. 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7. А.А. Сюжетно – дидактические игры с математическим содержанием. – М.: Просвещение, 1993.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8. Тупоногов Б.К. Основы коррекционной педагогики. -  М.: ИПТК «Логосвос», 2004.</w:t>
      </w:r>
    </w:p>
    <w:p w:rsidR="00795D53" w:rsidRPr="006E0623" w:rsidRDefault="00795D53" w:rsidP="00795D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0623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рельефно-орфографическое лото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дидактические игры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муляжи фруктов, овощей, животных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фланелеграф</w:t>
      </w:r>
    </w:p>
    <w:p w:rsidR="00795D53" w:rsidRPr="006E0623" w:rsidRDefault="00795D53" w:rsidP="00795D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0623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прибор Брайля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грифель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тетради для письма рельефно-точечным шрифтом Брайля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«Прибор прямого чтения»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lastRenderedPageBreak/>
        <w:t>линейки и угольники с рельефной индикацией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карточки с рельефными изображениями цифр и плоских геометрических фигур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рельефно-графические пособия для изучения математики, издаваемые ООО ИПТК «Логосвос»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геометрическая доска «Геоборд», «Оси координат», прибор «Школьник».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колодки – шеститочия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увеличенная модель шеститочия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рельефные схемы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рельефные альбомы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Приборы Брайля, грифели, тетради для письма рельефно-точечным шрифтом Брайля, «Прибор прямого чтения»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касса цифр (для фронтальной и индивидуальной работы)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индивидуальный счетный материал (счетные палочки, геометрические фигуры)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счетный материал для фронтальной работы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набор «Геометрические тела»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Компьютерное оборудование: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      Цифровые образовательные ресурсы (список сайтов):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           http://www.school-collection.edu.ru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Видеоуроки; тесты; презентации; поурочные планы.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           http://videouroki.net/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Школа онлайн России </w:t>
      </w:r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  сайтов учителей, учеников и образовательных учреждений России. </w:t>
      </w:r>
    </w:p>
    <w:p w:rsidR="00795D53" w:rsidRPr="00557F7E" w:rsidRDefault="00EB62EB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95D53" w:rsidRPr="00557F7E">
          <w:rPr>
            <w:rStyle w:val="ad"/>
            <w:rFonts w:ascii="Times New Roman" w:hAnsi="Times New Roman" w:cs="Times New Roman"/>
            <w:sz w:val="28"/>
            <w:szCs w:val="28"/>
          </w:rPr>
          <w:t>http://shkolaonlain.r</w:t>
        </w:r>
      </w:hyperlink>
    </w:p>
    <w:p w:rsidR="00795D53" w:rsidRPr="00557F7E" w:rsidRDefault="00795D53" w:rsidP="00795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F7E">
        <w:rPr>
          <w:rFonts w:ascii="Times New Roman" w:hAnsi="Times New Roman" w:cs="Times New Roman"/>
          <w:sz w:val="28"/>
          <w:szCs w:val="28"/>
        </w:rPr>
        <w:t>видеоуроки; тесты; презентации; поурочные планы; задания олимпиад.</w:t>
      </w:r>
    </w:p>
    <w:p w:rsidR="00795D53" w:rsidRPr="00557F7E" w:rsidRDefault="00EB62EB" w:rsidP="006E06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95D53" w:rsidRPr="00557F7E">
          <w:rPr>
            <w:rStyle w:val="ad"/>
            <w:rFonts w:ascii="Times New Roman" w:hAnsi="Times New Roman" w:cs="Times New Roman"/>
            <w:sz w:val="28"/>
            <w:szCs w:val="28"/>
          </w:rPr>
          <w:t>http://videouroki.net/</w:t>
        </w:r>
      </w:hyperlink>
    </w:p>
    <w:p w:rsidR="00795D53" w:rsidRPr="00557F7E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Pr="00557F7E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Pr="00557F7E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AB37AD" w:rsidRPr="005C1416" w:rsidRDefault="00AB37AD" w:rsidP="00AB37A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1416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 математике 3 класс</w:t>
      </w: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1246"/>
        <w:gridCol w:w="5383"/>
        <w:gridCol w:w="2410"/>
        <w:gridCol w:w="850"/>
        <w:gridCol w:w="2126"/>
        <w:gridCol w:w="2835"/>
      </w:tblGrid>
      <w:tr w:rsidR="00AB37AD" w:rsidRPr="005C1416" w:rsidTr="00AB37AD">
        <w:trPr>
          <w:trHeight w:val="3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775D49" w:rsidRDefault="00AB37AD" w:rsidP="00AB37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(Корректировка программы в течение учебного года)</w:t>
            </w:r>
          </w:p>
        </w:tc>
      </w:tr>
      <w:tr w:rsidR="00AB37AD" w:rsidRPr="00EC69B9" w:rsidTr="00AB37AD">
        <w:trPr>
          <w:trHeight w:val="675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775D49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75D49">
              <w:rPr>
                <w:rFonts w:ascii="Times New Roman" w:hAnsi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rPr>
          <w:trHeight w:val="525"/>
        </w:trPr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1 четверть </w:t>
            </w:r>
          </w:p>
          <w:p w:rsidR="00AB37AD" w:rsidRPr="00463040" w:rsidRDefault="00AB37AD" w:rsidP="00AB37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3040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Числа от 1до 100. Внетабличное умножение и деление</w:t>
            </w: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умножения и деления для случаев вида 20*3, 3*20, 60:3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 деления для случаев вида 80:20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суммы на число.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двузначного числа  на однозначное вида 23*4, 4*23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07.09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Решение задач на нахождение четвёртого пропорционального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08.09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Деление суммы на число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Деление двузначного числа на однозначное вида 78:2, 69:3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Входное тестирование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Связь между числами при делении.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11          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Проверка деления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 деления для случаев вида 87:29, 66:22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Входная контрольная рабо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та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22.09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Проверка умножения.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Решение уравнений на основе знания связи между компонентами и результатом умножения и деления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узнали.Чему научились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узнали.Чему научились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Приемы нахождения частного и остатка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Приемы нахождения частного и остатка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Решение задач на деление с остатком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Деление меньшего числа на большее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Проверка деления с остатком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Проверим себя и оценим свои достижения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84262" w:rsidRDefault="00AB37AD" w:rsidP="00AB37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4262">
              <w:rPr>
                <w:rFonts w:ascii="Times New Roman" w:hAnsi="Times New Roman"/>
                <w:b/>
                <w:sz w:val="28"/>
                <w:szCs w:val="28"/>
              </w:rPr>
              <w:t>Числа от 1 до 1000.Нумерация(15 ч)</w:t>
            </w: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Числа от 1 до 1000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Устная и письменная нумерация чисел в пределах 1000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Чтение чисел по таблице разрядных слагаемых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Разряды счётных единиц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1</w:t>
            </w:r>
          </w:p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 Внетабличное умножение и деление»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Замена числа суммой разрядных слагаемых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Римские цифры. Обозначение чисел римскими цифрами.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rPr>
          <w:trHeight w:val="5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Единицы массы: килограмм, грамм.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Упражнения для закрепления.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 Страничка для любознательных.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  Чему научились.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  Чему научились.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Проверим себя и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ценим свои достижения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Урок – игра «Веселый счет»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устных вычислений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устных вычислений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84262" w:rsidRDefault="00AB37AD" w:rsidP="00AB37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4262">
              <w:rPr>
                <w:rFonts w:ascii="Times New Roman" w:hAnsi="Times New Roman"/>
                <w:b/>
                <w:sz w:val="28"/>
                <w:szCs w:val="28"/>
              </w:rPr>
              <w:t>Сложение и вычитание в пределах 1000</w:t>
            </w: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Приёмы устного сложения и вычитания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 пределах 1000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устных вычислений в пределах 1000.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устных вычислений в пределах 1000.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Приёмы письменных вычислений  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Приём письменного сложения вида 356+272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  письменного вычитания вида  637-273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 (стр. 72)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Виды треугольников: разносторонние и равнобедренные (равносторонние.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Виды треугольников: разносторонние и равнобедренные (равносторонние) (стр.74)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 Чему научились (стр .76 – 80 )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183D67" w:rsidRDefault="00AB37AD" w:rsidP="00AB37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3D67">
              <w:rPr>
                <w:rFonts w:ascii="Times New Roman" w:hAnsi="Times New Roman"/>
                <w:b/>
                <w:sz w:val="28"/>
                <w:szCs w:val="28"/>
              </w:rPr>
              <w:t>Числа от 1 до 1000</w:t>
            </w: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Приемы устных вычислений до  1000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Умножение и деление вида 180 *4; 900:3 (приёмы устных вычислений)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письменных вычислений 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Виды треугольн</w:t>
            </w:r>
            <w:r>
              <w:rPr>
                <w:rFonts w:ascii="Times New Roman" w:hAnsi="Times New Roman"/>
                <w:sz w:val="28"/>
                <w:szCs w:val="28"/>
              </w:rPr>
              <w:t>иков: по типу углов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Виды треугольн</w:t>
            </w:r>
            <w:r>
              <w:rPr>
                <w:rFonts w:ascii="Times New Roman" w:hAnsi="Times New Roman"/>
                <w:sz w:val="28"/>
                <w:szCs w:val="28"/>
              </w:rPr>
              <w:t>иков: по типу углов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 письменного умножения на однозначное число вида 234*2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92413E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2413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Приёмы  умножения и деления  в пределах 1000 </w:t>
            </w: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 письме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нного умножения вида 325*3;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Приём письменного умножения вида 325*3;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 письменного умножения вида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86*4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C8165C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 xml:space="preserve"> по те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 «Приёмы  сложения и вычитания в пределах 1000</w:t>
            </w: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Работа над ошибками.  </w:t>
            </w:r>
          </w:p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 письменного деления вида 864:2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Приём письменного деления вида 748:2.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/>
                <w:sz w:val="28"/>
                <w:szCs w:val="28"/>
              </w:rPr>
              <w:t>деления умножением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/>
                <w:sz w:val="28"/>
                <w:szCs w:val="28"/>
              </w:rPr>
              <w:t>деления умножением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калькулятором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узнали чему научились</w:t>
            </w:r>
          </w:p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Нумерация. </w:t>
            </w:r>
            <w:r>
              <w:rPr>
                <w:rFonts w:ascii="Times New Roman" w:hAnsi="Times New Roman"/>
                <w:sz w:val="28"/>
                <w:szCs w:val="28"/>
              </w:rPr>
              <w:t>сложение и вычитание.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чет предметов. Разряды.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97550E" w:rsidRDefault="00AB37AD" w:rsidP="00AB37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550E">
              <w:rPr>
                <w:rFonts w:ascii="Times New Roman" w:hAnsi="Times New Roman"/>
                <w:b/>
                <w:sz w:val="28"/>
                <w:szCs w:val="28"/>
              </w:rPr>
              <w:t>4 класс, часть 1</w:t>
            </w:r>
          </w:p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550E">
              <w:rPr>
                <w:rFonts w:ascii="Times New Roman" w:hAnsi="Times New Roman"/>
                <w:b/>
                <w:sz w:val="28"/>
                <w:szCs w:val="28"/>
              </w:rPr>
              <w:t>Числа от 1 до1000</w:t>
            </w: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Числовые выражения.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Сложение и вычитание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rPr>
          <w:trHeight w:val="42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Нахождение суммы нескольких слагаемых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rPr>
          <w:trHeight w:val="209"/>
        </w:trPr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Нахождение суммы нескольких слагаемых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0A5F19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19.01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трёхзначного числа на однозначное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6E0107" w:rsidRDefault="00AB37AD" w:rsidP="00AB37AD">
            <w:pPr>
              <w:keepNext/>
              <w:autoSpaceDE w:val="0"/>
              <w:autoSpaceDN w:val="0"/>
              <w:adjustRightInd w:val="0"/>
              <w:spacing w:before="240" w:after="240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Свойства умножения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№3</w:t>
            </w:r>
          </w:p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 xml:space="preserve"> по теме «Умножение и деление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пределах 1000»</w:t>
            </w: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письменного деления. Работа над ошибками.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Приёмы письменного деления.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узнали, чему научились?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Нумерация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Числа которые 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больше 1000.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Класс единиц и класс тысяч 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D47D2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D2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Чтение многозначных чисел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Запись  многозначных чисел.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D47D2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D2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Разрядные слагаемые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D47D2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D2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Увеличение, уменьшение числа в 10, 100, 1000 раз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Класс миллионов.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Класс миллиардов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Закрепление изученного по теме «Нумерация больше 1000»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узнали.Чему научились.  Стр. 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Величины.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Единицы длины – километр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Единицы длины – километр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Единицы площади.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Квадратный километр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Квадратный миллиметр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Квадратный километр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Квадратный миллиметр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C8165C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Таблица единиц длины.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стр  43-44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9D44FE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44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Таблица единиц площади 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9D44FE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44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Единицы массы.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Тонна, центнер 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9D44FE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44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Единицы массы.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Тонна, центнер 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Единицы времени.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lastRenderedPageBreak/>
              <w:t>Год.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Время от 0 до 24 час.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Время от 0 до 24 час.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Секунда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единиц времени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C051FD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9D44FE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Устные и письменные приёмы вычислений.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Устные и письменные приёмы вычислений.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Нахождение неизвестного слагаемого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9D44FE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неизвестного уменьшаемого, вычитаемого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Нахождение нескольких долей целого.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Нахождение нескольких долей целого.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Сложение и вычитание величин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 Что узнали. Чему научились.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Стр. 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231A4A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A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Контрольная работа 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теме « Четыре арифметических действия»</w:t>
            </w: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231A4A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A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Работа над ошибками. Закрепление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rPr>
          <w:trHeight w:val="102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Проверим себя и свои достижения (Тест)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13.04</w:t>
            </w:r>
          </w:p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rPr>
          <w:trHeight w:val="585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4 четверть</w:t>
            </w: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7A3EE5" w:rsidRDefault="00AB37AD" w:rsidP="00AB37AD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и деление. Умножение и его свойства.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rPr>
          <w:trHeight w:val="7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Письменные приемы умножения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на 0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 чисел, запись которых оканчиваются  нулями.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Нахождение неизвестного множителя,  делимого и делителя.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Деление  на однозначное число.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Письменные приемы деления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исьменные приемы деления многозначного числа на однозначное. стр 82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56492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4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исьменные приемы деления многозначного числа на однозначное.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56492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4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Письменные приёмы деления</w:t>
            </w:r>
            <w:r>
              <w:rPr>
                <w:rFonts w:ascii="Times New Roman" w:hAnsi="Times New Roman"/>
                <w:sz w:val="28"/>
                <w:szCs w:val="28"/>
              </w:rPr>
              <w:t>. Решение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56492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4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Письменные приёмы деления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Решение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56492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4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Письменные приёмы деления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стр 87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56492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4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Письменные приёмы деления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56492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49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Письменные приёмы деления.  </w:t>
            </w: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к</w:t>
            </w:r>
            <w:r w:rsidRPr="00D25E4C">
              <w:rPr>
                <w:rFonts w:ascii="Times New Roman" w:hAnsi="Times New Roman"/>
                <w:b/>
                <w:sz w:val="28"/>
                <w:szCs w:val="28"/>
              </w:rPr>
              <w:t>онтрольная работа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Закрепление по теме «Умножение и деление многозначных чисел».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деление на однозначное число.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Итоговое тестирование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Умножение и деление на однозначное число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на деление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D25E4C" w:rsidRDefault="00AB37AD" w:rsidP="00AB37A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141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5C1416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7AD" w:rsidRPr="005C1416" w:rsidTr="00AB37AD">
        <w:tc>
          <w:tcPr>
            <w:tcW w:w="1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AD" w:rsidRPr="005C1416" w:rsidRDefault="00AB37AD" w:rsidP="00AB37AD">
            <w:pPr>
              <w:rPr>
                <w:rFonts w:ascii="Times New Roman" w:hAnsi="Times New Roman"/>
                <w:sz w:val="28"/>
                <w:szCs w:val="28"/>
              </w:rPr>
            </w:pPr>
            <w:r w:rsidRPr="005C1416">
              <w:rPr>
                <w:rFonts w:ascii="Times New Roman" w:hAnsi="Times New Roman"/>
                <w:sz w:val="28"/>
                <w:szCs w:val="28"/>
              </w:rPr>
              <w:t>136ч.</w:t>
            </w:r>
          </w:p>
        </w:tc>
      </w:tr>
    </w:tbl>
    <w:p w:rsidR="00AB37AD" w:rsidRPr="00AB60DC" w:rsidRDefault="00AB37AD" w:rsidP="00AB37A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37AD" w:rsidRDefault="00AB37AD" w:rsidP="00AB37AD"/>
    <w:p w:rsidR="00795D53" w:rsidRPr="00557F7E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Pr="00557F7E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795D53" w:rsidRDefault="00795D53" w:rsidP="00795D53">
      <w:pPr>
        <w:rPr>
          <w:rFonts w:ascii="Times New Roman" w:hAnsi="Times New Roman" w:cs="Times New Roman"/>
          <w:sz w:val="28"/>
          <w:szCs w:val="28"/>
        </w:rPr>
      </w:pPr>
    </w:p>
    <w:p w:rsidR="006E0623" w:rsidRDefault="006E0623" w:rsidP="00795D53">
      <w:pPr>
        <w:rPr>
          <w:rFonts w:ascii="Times New Roman" w:hAnsi="Times New Roman" w:cs="Times New Roman"/>
          <w:sz w:val="28"/>
          <w:szCs w:val="28"/>
        </w:rPr>
      </w:pPr>
    </w:p>
    <w:p w:rsidR="006E0623" w:rsidRDefault="006E0623" w:rsidP="00795D53">
      <w:pPr>
        <w:rPr>
          <w:rFonts w:ascii="Times New Roman" w:hAnsi="Times New Roman" w:cs="Times New Roman"/>
          <w:sz w:val="28"/>
          <w:szCs w:val="28"/>
        </w:rPr>
      </w:pPr>
    </w:p>
    <w:p w:rsidR="006E0623" w:rsidRPr="00557F7E" w:rsidRDefault="006E0623" w:rsidP="00795D53">
      <w:pPr>
        <w:rPr>
          <w:rFonts w:ascii="Times New Roman" w:hAnsi="Times New Roman" w:cs="Times New Roman"/>
          <w:sz w:val="28"/>
          <w:szCs w:val="28"/>
        </w:rPr>
      </w:pPr>
    </w:p>
    <w:sectPr w:rsidR="006E0623" w:rsidRPr="00557F7E" w:rsidSect="003205B2">
      <w:footerReference w:type="default" r:id="rId11"/>
      <w:type w:val="nextColumn"/>
      <w:pgSz w:w="16840" w:h="11910" w:orient="landscape"/>
      <w:pgMar w:top="1134" w:right="567" w:bottom="1134" w:left="1134" w:header="0" w:footer="626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EDE" w:rsidRDefault="004D6EDE" w:rsidP="00722EA8">
      <w:pPr>
        <w:spacing w:after="0" w:line="240" w:lineRule="auto"/>
      </w:pPr>
      <w:r>
        <w:separator/>
      </w:r>
    </w:p>
  </w:endnote>
  <w:endnote w:type="continuationSeparator" w:id="0">
    <w:p w:rsidR="004D6EDE" w:rsidRDefault="004D6EDE" w:rsidP="00722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329345"/>
      <w:docPartObj>
        <w:docPartGallery w:val="Page Numbers (Bottom of Page)"/>
        <w:docPartUnique/>
      </w:docPartObj>
    </w:sdtPr>
    <w:sdtContent>
      <w:p w:rsidR="00AB37AD" w:rsidRDefault="00AB37A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F8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AB37AD" w:rsidRDefault="00AB37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7AD" w:rsidRDefault="00AB37AD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0F80">
      <w:rPr>
        <w:noProof/>
      </w:rPr>
      <w:t>33</w:t>
    </w:r>
    <w:r>
      <w:rPr>
        <w:noProof/>
      </w:rPr>
      <w:fldChar w:fldCharType="end"/>
    </w:r>
  </w:p>
  <w:p w:rsidR="00AB37AD" w:rsidRDefault="00AB37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EDE" w:rsidRDefault="004D6EDE" w:rsidP="00722EA8">
      <w:pPr>
        <w:spacing w:after="0" w:line="240" w:lineRule="auto"/>
      </w:pPr>
      <w:r>
        <w:separator/>
      </w:r>
    </w:p>
  </w:footnote>
  <w:footnote w:type="continuationSeparator" w:id="0">
    <w:p w:rsidR="004D6EDE" w:rsidRDefault="004D6EDE" w:rsidP="00722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6001"/>
    <w:multiLevelType w:val="hybridMultilevel"/>
    <w:tmpl w:val="B3707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916BD"/>
    <w:multiLevelType w:val="hybridMultilevel"/>
    <w:tmpl w:val="315AB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2544"/>
    <w:multiLevelType w:val="hybridMultilevel"/>
    <w:tmpl w:val="BC24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D1C0B"/>
    <w:multiLevelType w:val="hybridMultilevel"/>
    <w:tmpl w:val="F45C0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94FEB"/>
    <w:multiLevelType w:val="hybridMultilevel"/>
    <w:tmpl w:val="4EE03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86C50"/>
    <w:multiLevelType w:val="hybridMultilevel"/>
    <w:tmpl w:val="32765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D32EE"/>
    <w:multiLevelType w:val="hybridMultilevel"/>
    <w:tmpl w:val="07965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A60C3"/>
    <w:multiLevelType w:val="hybridMultilevel"/>
    <w:tmpl w:val="EBBC2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C6B2B"/>
    <w:multiLevelType w:val="hybridMultilevel"/>
    <w:tmpl w:val="28385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A1050"/>
    <w:multiLevelType w:val="hybridMultilevel"/>
    <w:tmpl w:val="225A6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F4954"/>
    <w:multiLevelType w:val="hybridMultilevel"/>
    <w:tmpl w:val="B23AE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1359C"/>
    <w:multiLevelType w:val="hybridMultilevel"/>
    <w:tmpl w:val="9B50D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C58F6"/>
    <w:multiLevelType w:val="hybridMultilevel"/>
    <w:tmpl w:val="422E7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D036F"/>
    <w:multiLevelType w:val="hybridMultilevel"/>
    <w:tmpl w:val="F4004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A5455"/>
    <w:multiLevelType w:val="hybridMultilevel"/>
    <w:tmpl w:val="2B584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36219"/>
    <w:multiLevelType w:val="hybridMultilevel"/>
    <w:tmpl w:val="5CF23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92AF7"/>
    <w:multiLevelType w:val="hybridMultilevel"/>
    <w:tmpl w:val="0F9C3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F2EE5"/>
    <w:multiLevelType w:val="hybridMultilevel"/>
    <w:tmpl w:val="99083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784B8B"/>
    <w:multiLevelType w:val="hybridMultilevel"/>
    <w:tmpl w:val="A6C41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734AC"/>
    <w:multiLevelType w:val="hybridMultilevel"/>
    <w:tmpl w:val="EA5A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56230C"/>
    <w:multiLevelType w:val="hybridMultilevel"/>
    <w:tmpl w:val="857A3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72308C"/>
    <w:multiLevelType w:val="hybridMultilevel"/>
    <w:tmpl w:val="53F07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635DB"/>
    <w:multiLevelType w:val="hybridMultilevel"/>
    <w:tmpl w:val="B33ED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3736B"/>
    <w:multiLevelType w:val="hybridMultilevel"/>
    <w:tmpl w:val="65527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E3F6A"/>
    <w:multiLevelType w:val="hybridMultilevel"/>
    <w:tmpl w:val="2E024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D6B7D"/>
    <w:multiLevelType w:val="hybridMultilevel"/>
    <w:tmpl w:val="ABB24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316ED"/>
    <w:multiLevelType w:val="hybridMultilevel"/>
    <w:tmpl w:val="5B2C2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0"/>
  </w:num>
  <w:num w:numId="4">
    <w:abstractNumId w:val="14"/>
  </w:num>
  <w:num w:numId="5">
    <w:abstractNumId w:val="17"/>
  </w:num>
  <w:num w:numId="6">
    <w:abstractNumId w:val="4"/>
  </w:num>
  <w:num w:numId="7">
    <w:abstractNumId w:val="24"/>
  </w:num>
  <w:num w:numId="8">
    <w:abstractNumId w:val="12"/>
  </w:num>
  <w:num w:numId="9">
    <w:abstractNumId w:val="2"/>
  </w:num>
  <w:num w:numId="10">
    <w:abstractNumId w:val="9"/>
  </w:num>
  <w:num w:numId="11">
    <w:abstractNumId w:val="22"/>
  </w:num>
  <w:num w:numId="12">
    <w:abstractNumId w:val="15"/>
  </w:num>
  <w:num w:numId="13">
    <w:abstractNumId w:val="26"/>
  </w:num>
  <w:num w:numId="14">
    <w:abstractNumId w:val="23"/>
  </w:num>
  <w:num w:numId="15">
    <w:abstractNumId w:val="20"/>
  </w:num>
  <w:num w:numId="16">
    <w:abstractNumId w:val="6"/>
  </w:num>
  <w:num w:numId="17">
    <w:abstractNumId w:val="16"/>
  </w:num>
  <w:num w:numId="18">
    <w:abstractNumId w:val="27"/>
  </w:num>
  <w:num w:numId="19">
    <w:abstractNumId w:val="8"/>
  </w:num>
  <w:num w:numId="20">
    <w:abstractNumId w:val="7"/>
  </w:num>
  <w:num w:numId="21">
    <w:abstractNumId w:val="3"/>
  </w:num>
  <w:num w:numId="22">
    <w:abstractNumId w:val="13"/>
  </w:num>
  <w:num w:numId="23">
    <w:abstractNumId w:val="5"/>
  </w:num>
  <w:num w:numId="24">
    <w:abstractNumId w:val="1"/>
  </w:num>
  <w:num w:numId="25">
    <w:abstractNumId w:val="18"/>
  </w:num>
  <w:num w:numId="26">
    <w:abstractNumId w:val="10"/>
  </w:num>
  <w:num w:numId="27">
    <w:abstractNumId w:val="11"/>
  </w:num>
  <w:num w:numId="28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E4C"/>
    <w:rsid w:val="00016333"/>
    <w:rsid w:val="00052E4F"/>
    <w:rsid w:val="0009252D"/>
    <w:rsid w:val="000B4905"/>
    <w:rsid w:val="000D7BCE"/>
    <w:rsid w:val="001115AB"/>
    <w:rsid w:val="00156CBD"/>
    <w:rsid w:val="00162FBC"/>
    <w:rsid w:val="00177B78"/>
    <w:rsid w:val="00187AA5"/>
    <w:rsid w:val="001C3B0D"/>
    <w:rsid w:val="001F78BD"/>
    <w:rsid w:val="002721F7"/>
    <w:rsid w:val="00275444"/>
    <w:rsid w:val="00277C7E"/>
    <w:rsid w:val="002925B1"/>
    <w:rsid w:val="003205B2"/>
    <w:rsid w:val="0039625A"/>
    <w:rsid w:val="003966B6"/>
    <w:rsid w:val="003B4666"/>
    <w:rsid w:val="003C0F80"/>
    <w:rsid w:val="003F7774"/>
    <w:rsid w:val="00405139"/>
    <w:rsid w:val="00412746"/>
    <w:rsid w:val="0043027D"/>
    <w:rsid w:val="004D6EDE"/>
    <w:rsid w:val="004E5301"/>
    <w:rsid w:val="004F25DF"/>
    <w:rsid w:val="00546011"/>
    <w:rsid w:val="0055230C"/>
    <w:rsid w:val="00557F7E"/>
    <w:rsid w:val="005D2D03"/>
    <w:rsid w:val="005E702B"/>
    <w:rsid w:val="005F2B3A"/>
    <w:rsid w:val="006179DA"/>
    <w:rsid w:val="006618A8"/>
    <w:rsid w:val="00685975"/>
    <w:rsid w:val="006A79A2"/>
    <w:rsid w:val="006E0623"/>
    <w:rsid w:val="006E1D98"/>
    <w:rsid w:val="00722EA8"/>
    <w:rsid w:val="00764193"/>
    <w:rsid w:val="0078296A"/>
    <w:rsid w:val="00795D53"/>
    <w:rsid w:val="007B22C0"/>
    <w:rsid w:val="007C5FDC"/>
    <w:rsid w:val="007C6A6E"/>
    <w:rsid w:val="007D4456"/>
    <w:rsid w:val="00802A7C"/>
    <w:rsid w:val="00840E72"/>
    <w:rsid w:val="00873FF6"/>
    <w:rsid w:val="008C1EA6"/>
    <w:rsid w:val="008D095A"/>
    <w:rsid w:val="008E51F6"/>
    <w:rsid w:val="009078D0"/>
    <w:rsid w:val="009157F0"/>
    <w:rsid w:val="0094604F"/>
    <w:rsid w:val="00965E4C"/>
    <w:rsid w:val="009875D4"/>
    <w:rsid w:val="009C601E"/>
    <w:rsid w:val="009E658E"/>
    <w:rsid w:val="009F2B0A"/>
    <w:rsid w:val="00A20836"/>
    <w:rsid w:val="00A20AB7"/>
    <w:rsid w:val="00A2415D"/>
    <w:rsid w:val="00A30D3B"/>
    <w:rsid w:val="00A674B2"/>
    <w:rsid w:val="00A72B30"/>
    <w:rsid w:val="00A934CD"/>
    <w:rsid w:val="00AB37AD"/>
    <w:rsid w:val="00AE0236"/>
    <w:rsid w:val="00B310C7"/>
    <w:rsid w:val="00B63571"/>
    <w:rsid w:val="00B67AC8"/>
    <w:rsid w:val="00BA0993"/>
    <w:rsid w:val="00BC25EC"/>
    <w:rsid w:val="00BF1690"/>
    <w:rsid w:val="00C04BA6"/>
    <w:rsid w:val="00C1023D"/>
    <w:rsid w:val="00C63539"/>
    <w:rsid w:val="00C82F7D"/>
    <w:rsid w:val="00C9113A"/>
    <w:rsid w:val="00CD01E4"/>
    <w:rsid w:val="00D25FDF"/>
    <w:rsid w:val="00D4049A"/>
    <w:rsid w:val="00D62191"/>
    <w:rsid w:val="00D732C0"/>
    <w:rsid w:val="00DA296E"/>
    <w:rsid w:val="00DA5B21"/>
    <w:rsid w:val="00DB631B"/>
    <w:rsid w:val="00DD6D33"/>
    <w:rsid w:val="00E1164B"/>
    <w:rsid w:val="00E317B8"/>
    <w:rsid w:val="00E806EB"/>
    <w:rsid w:val="00EB62EB"/>
    <w:rsid w:val="00F5281C"/>
    <w:rsid w:val="00F62B0B"/>
    <w:rsid w:val="00F635D3"/>
    <w:rsid w:val="00F93F33"/>
    <w:rsid w:val="00FC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A34BF"/>
  <w15:docId w15:val="{3CCB043A-7AAD-44F9-8CF2-27B10FA3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D6D33"/>
    <w:pPr>
      <w:ind w:left="720"/>
      <w:contextualSpacing/>
    </w:pPr>
  </w:style>
  <w:style w:type="paragraph" w:customStyle="1" w:styleId="c22">
    <w:name w:val="c22"/>
    <w:basedOn w:val="a"/>
    <w:rsid w:val="0016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62FBC"/>
  </w:style>
  <w:style w:type="character" w:customStyle="1" w:styleId="c0">
    <w:name w:val="c0"/>
    <w:basedOn w:val="a0"/>
    <w:rsid w:val="00162FBC"/>
  </w:style>
  <w:style w:type="paragraph" w:customStyle="1" w:styleId="c7">
    <w:name w:val="c7"/>
    <w:basedOn w:val="a"/>
    <w:rsid w:val="00156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156CBD"/>
  </w:style>
  <w:style w:type="character" w:customStyle="1" w:styleId="c16">
    <w:name w:val="c16"/>
    <w:basedOn w:val="a0"/>
    <w:rsid w:val="00156CBD"/>
  </w:style>
  <w:style w:type="paragraph" w:styleId="a4">
    <w:name w:val="header"/>
    <w:basedOn w:val="a"/>
    <w:link w:val="a5"/>
    <w:uiPriority w:val="99"/>
    <w:unhideWhenUsed/>
    <w:rsid w:val="00722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2EA8"/>
  </w:style>
  <w:style w:type="paragraph" w:styleId="a6">
    <w:name w:val="footer"/>
    <w:basedOn w:val="a"/>
    <w:link w:val="a7"/>
    <w:uiPriority w:val="99"/>
    <w:unhideWhenUsed/>
    <w:rsid w:val="00722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2EA8"/>
  </w:style>
  <w:style w:type="paragraph" w:styleId="a8">
    <w:name w:val="Balloon Text"/>
    <w:basedOn w:val="a"/>
    <w:link w:val="a9"/>
    <w:uiPriority w:val="99"/>
    <w:semiHidden/>
    <w:unhideWhenUsed/>
    <w:rsid w:val="0005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E4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310C7"/>
  </w:style>
  <w:style w:type="paragraph" w:customStyle="1" w:styleId="msonormal0">
    <w:name w:val="msonormal"/>
    <w:basedOn w:val="a"/>
    <w:rsid w:val="00B31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B310C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B3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557F7E"/>
    <w:pPr>
      <w:widowControl w:val="0"/>
      <w:autoSpaceDE w:val="0"/>
      <w:autoSpaceDN w:val="0"/>
      <w:adjustRightInd w:val="0"/>
      <w:spacing w:after="0" w:line="240" w:lineRule="auto"/>
      <w:ind w:left="68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1"/>
    <w:rsid w:val="00557F7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557F7E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557F7E"/>
    <w:pPr>
      <w:widowControl w:val="0"/>
      <w:autoSpaceDE w:val="0"/>
      <w:autoSpaceDN w:val="0"/>
      <w:adjustRightInd w:val="0"/>
      <w:spacing w:after="0" w:line="240" w:lineRule="auto"/>
      <w:ind w:left="1045"/>
      <w:outlineLvl w:val="1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57F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557F7E"/>
    <w:rPr>
      <w:color w:val="0563C1" w:themeColor="hyperlink"/>
      <w:u w:val="single"/>
    </w:rPr>
  </w:style>
  <w:style w:type="paragraph" w:styleId="ae">
    <w:name w:val="No Spacing"/>
    <w:uiPriority w:val="1"/>
    <w:qFormat/>
    <w:rsid w:val="00AB37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84CD5-5680-44B2-A7E6-04044D74E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41</Pages>
  <Words>9270</Words>
  <Characters>52845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GT-640</dc:creator>
  <cp:keywords/>
  <dc:description/>
  <cp:lastModifiedBy>Луиза</cp:lastModifiedBy>
  <cp:revision>66</cp:revision>
  <cp:lastPrinted>2021-08-21T14:58:00Z</cp:lastPrinted>
  <dcterms:created xsi:type="dcterms:W3CDTF">2019-08-21T15:04:00Z</dcterms:created>
  <dcterms:modified xsi:type="dcterms:W3CDTF">2022-08-16T07:07:00Z</dcterms:modified>
</cp:coreProperties>
</file>